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14"/>
        <w:snapToGrid w:val="0"/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社会培训评价组织基本情况表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1"/>
        <w:gridCol w:w="593"/>
        <w:gridCol w:w="1418"/>
        <w:gridCol w:w="213"/>
        <w:gridCol w:w="1204"/>
        <w:gridCol w:w="741"/>
        <w:gridCol w:w="1247"/>
        <w:gridCol w:w="1185"/>
        <w:gridCol w:w="1398"/>
      </w:tblGrid>
      <w:tr>
        <w:trPr>
          <w:trHeight w:val="499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一、基本信息</w:t>
            </w:r>
          </w:p>
        </w:tc>
      </w:tr>
      <w:tr>
        <w:trPr>
          <w:trHeight w:val="652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79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kern w:val="0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9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ind w:left="-91" w:leftChars="-38" w:right="-149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注册登记</w:t>
            </w:r>
          </w:p>
          <w:p>
            <w:pPr>
              <w:widowControl/>
              <w:snapToGrid w:val="0"/>
              <w:spacing w:line="480" w:lineRule="exact"/>
              <w:ind w:left="-91" w:leftChars="-38" w:right="-149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  构</w:t>
            </w:r>
          </w:p>
        </w:tc>
        <w:tc>
          <w:tcPr>
            <w:tcW w:w="79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1055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ind w:left="-91" w:leftChars="-38" w:right="-149" w:rightChars="-62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79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□企业    □民办非企业单位   □行业协会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□技工院校  □其他（请注明）_______________</w:t>
            </w:r>
          </w:p>
        </w:tc>
      </w:tr>
      <w:tr>
        <w:trPr>
          <w:trHeight w:val="960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9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607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571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90" w:rightChars="-79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二、拟开展职业技能等级评价的职业（工种）、等级情况</w:t>
            </w:r>
          </w:p>
        </w:tc>
      </w:tr>
      <w:tr>
        <w:trPr>
          <w:trHeight w:val="8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工种名称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等级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已培训评价</w:t>
            </w:r>
          </w:p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起始日期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已培训评价</w:t>
            </w:r>
          </w:p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人次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228" w:leftChars="-95" w:right="-271" w:rightChars="-11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已评价等级</w:t>
            </w:r>
            <w:r>
              <w:rPr>
                <w:rFonts w:hint="eastAsia" w:ascii="仿宋_GB2312" w:eastAsia="仿宋_GB2312"/>
                <w:kern w:val="0"/>
              </w:rPr>
              <w:br w:type="textWrapping"/>
            </w:r>
            <w:r>
              <w:rPr>
                <w:rFonts w:hint="eastAsia" w:ascii="仿宋_GB2312" w:eastAsia="仿宋_GB2312"/>
                <w:kern w:val="0"/>
              </w:rPr>
              <w:t>范围</w:t>
            </w:r>
          </w:p>
        </w:tc>
      </w:tr>
      <w:tr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9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4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三、工作人员、各类专家、场地设备设施、考核评价经验以及组织优势、专业优势（含参与国家职业技能标准、教学大纲、教材等编制）等情况。</w:t>
            </w:r>
          </w:p>
        </w:tc>
      </w:tr>
      <w:tr>
        <w:trPr>
          <w:trHeight w:val="11215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689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四、诚信承诺</w:t>
            </w:r>
          </w:p>
        </w:tc>
      </w:tr>
      <w:tr>
        <w:trPr>
          <w:trHeight w:val="2849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6" w:lineRule="exact"/>
              <w:jc w:val="left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 xml:space="preserve">    我方在提交申报材料前已认真审阅，对申报材料内容的真实性、准确性、完整性承担相应的法律责任，</w:t>
            </w:r>
            <w:r>
              <w:rPr>
                <w:rFonts w:hint="eastAsia" w:ascii="仿宋_GB2312" w:eastAsia="仿宋_GB2312"/>
                <w:kern w:val="0"/>
              </w:rPr>
              <w:t>如</w:t>
            </w:r>
            <w:r>
              <w:rPr>
                <w:rFonts w:hint="eastAsia" w:ascii="仿宋_GB2312" w:hAnsi="仿宋" w:eastAsia="仿宋_GB2312"/>
                <w:bCs/>
              </w:rPr>
              <w:t>所有申报材料中存在虚假记载、误导性陈述或重大遗漏，</w:t>
            </w:r>
            <w:r>
              <w:rPr>
                <w:rFonts w:hint="eastAsia" w:ascii="仿宋_GB2312" w:eastAsia="仿宋_GB2312"/>
                <w:kern w:val="0"/>
              </w:rPr>
              <w:t>自愿退出申报。</w:t>
            </w:r>
          </w:p>
          <w:p>
            <w:pPr>
              <w:spacing w:line="606" w:lineRule="exact"/>
              <w:ind w:firstLine="480" w:firstLineChars="200"/>
              <w:jc w:val="left"/>
              <w:rPr>
                <w:rFonts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我方自愿加入本市职业技能等级认定管理系统平台，自愿接受市、区人力社保部门的监督，自觉遵守相关管理要求。</w:t>
            </w:r>
          </w:p>
          <w:p>
            <w:pPr>
              <w:spacing w:line="606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</w:rPr>
              <w:t xml:space="preserve">             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法定代表人（签字）：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单位（公章）：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>
        <w:trPr>
          <w:trHeight w:val="2849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人力资源和社会保障局（经济技术开发区社会事业局）意见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spacing w:line="56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rPr>
          <w:trHeight w:val="2849" w:hRule="atLeast"/>
          <w:jc w:val="center"/>
        </w:trPr>
        <w:tc>
          <w:tcPr>
            <w:tcW w:w="96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市职业技能鉴定管理中心意见：</w:t>
            </w:r>
          </w:p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单位（公章）：</w:t>
            </w:r>
          </w:p>
          <w:p>
            <w:pPr>
              <w:widowControl/>
              <w:spacing w:line="560" w:lineRule="exact"/>
              <w:ind w:firstLine="4760" w:firstLineChars="17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snapToGrid w:val="0"/>
        <w:ind w:left="-228" w:leftChars="-9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注：本表可增行、续页或另附材料。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sz w:val="36"/>
          <w:szCs w:val="36"/>
        </w:rPr>
      </w:pPr>
    </w:p>
    <w:sectPr>
      <w:headerReference r:id="rId3" w:type="default"/>
      <w:footerReference r:id="rId4" w:type="default"/>
      <w:pgSz w:w="11900" w:h="16840"/>
      <w:pgMar w:top="2098" w:right="1077" w:bottom="1985" w:left="1361" w:header="851" w:footer="992" w:gutter="0"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nan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878"/>
        <w:tab w:val="clear" w:pos="4153"/>
      </w:tabs>
      <w:jc w:val="both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27"/>
    <w:rsid w:val="00013361"/>
    <w:rsid w:val="0001790D"/>
    <w:rsid w:val="000256A5"/>
    <w:rsid w:val="00070052"/>
    <w:rsid w:val="000B0B71"/>
    <w:rsid w:val="000C0FB0"/>
    <w:rsid w:val="000F19BC"/>
    <w:rsid w:val="001066E7"/>
    <w:rsid w:val="0010736A"/>
    <w:rsid w:val="00110EA8"/>
    <w:rsid w:val="001419B3"/>
    <w:rsid w:val="00153856"/>
    <w:rsid w:val="00153A9F"/>
    <w:rsid w:val="00171851"/>
    <w:rsid w:val="00182B90"/>
    <w:rsid w:val="00183F09"/>
    <w:rsid w:val="00196B14"/>
    <w:rsid w:val="001B6DD5"/>
    <w:rsid w:val="001E1443"/>
    <w:rsid w:val="002072D3"/>
    <w:rsid w:val="00214C28"/>
    <w:rsid w:val="00227551"/>
    <w:rsid w:val="00242620"/>
    <w:rsid w:val="0024449F"/>
    <w:rsid w:val="002450DA"/>
    <w:rsid w:val="002463B7"/>
    <w:rsid w:val="00295F9E"/>
    <w:rsid w:val="002A3EDF"/>
    <w:rsid w:val="002D225D"/>
    <w:rsid w:val="002E3B28"/>
    <w:rsid w:val="002E3D6C"/>
    <w:rsid w:val="002F54E4"/>
    <w:rsid w:val="003045C6"/>
    <w:rsid w:val="0031181E"/>
    <w:rsid w:val="00311D8B"/>
    <w:rsid w:val="003140BC"/>
    <w:rsid w:val="00331EED"/>
    <w:rsid w:val="00346522"/>
    <w:rsid w:val="00366218"/>
    <w:rsid w:val="00367F73"/>
    <w:rsid w:val="0037549B"/>
    <w:rsid w:val="00386BE1"/>
    <w:rsid w:val="00395E9C"/>
    <w:rsid w:val="00397CD0"/>
    <w:rsid w:val="003A35DD"/>
    <w:rsid w:val="003B13CE"/>
    <w:rsid w:val="003B6354"/>
    <w:rsid w:val="003C090D"/>
    <w:rsid w:val="003C1084"/>
    <w:rsid w:val="003C49F9"/>
    <w:rsid w:val="00410A4E"/>
    <w:rsid w:val="00421FE7"/>
    <w:rsid w:val="00435FAA"/>
    <w:rsid w:val="004364D9"/>
    <w:rsid w:val="00441954"/>
    <w:rsid w:val="004A1D24"/>
    <w:rsid w:val="004B25CC"/>
    <w:rsid w:val="004C06E0"/>
    <w:rsid w:val="004D2058"/>
    <w:rsid w:val="004D2D09"/>
    <w:rsid w:val="004E0FBE"/>
    <w:rsid w:val="004E3838"/>
    <w:rsid w:val="004E78A0"/>
    <w:rsid w:val="004F6A56"/>
    <w:rsid w:val="00532A24"/>
    <w:rsid w:val="00535E53"/>
    <w:rsid w:val="00542263"/>
    <w:rsid w:val="0055375E"/>
    <w:rsid w:val="00577258"/>
    <w:rsid w:val="00584138"/>
    <w:rsid w:val="005C1955"/>
    <w:rsid w:val="005D3306"/>
    <w:rsid w:val="006134E2"/>
    <w:rsid w:val="00620396"/>
    <w:rsid w:val="00633711"/>
    <w:rsid w:val="00666CA1"/>
    <w:rsid w:val="00676926"/>
    <w:rsid w:val="00676C57"/>
    <w:rsid w:val="00685BD5"/>
    <w:rsid w:val="00687FFD"/>
    <w:rsid w:val="006D283A"/>
    <w:rsid w:val="006F0EE1"/>
    <w:rsid w:val="00703730"/>
    <w:rsid w:val="0070441A"/>
    <w:rsid w:val="00705601"/>
    <w:rsid w:val="00706CC8"/>
    <w:rsid w:val="007149F8"/>
    <w:rsid w:val="00732C52"/>
    <w:rsid w:val="007415C6"/>
    <w:rsid w:val="00750CBC"/>
    <w:rsid w:val="00763828"/>
    <w:rsid w:val="007A29F3"/>
    <w:rsid w:val="007A6681"/>
    <w:rsid w:val="007A7BD0"/>
    <w:rsid w:val="007C143A"/>
    <w:rsid w:val="007C1ED2"/>
    <w:rsid w:val="007E6C2D"/>
    <w:rsid w:val="007F62FE"/>
    <w:rsid w:val="008038A9"/>
    <w:rsid w:val="0081033B"/>
    <w:rsid w:val="00820DFE"/>
    <w:rsid w:val="0082401F"/>
    <w:rsid w:val="00824969"/>
    <w:rsid w:val="00845575"/>
    <w:rsid w:val="00846418"/>
    <w:rsid w:val="00874DA4"/>
    <w:rsid w:val="00891E2B"/>
    <w:rsid w:val="0089432B"/>
    <w:rsid w:val="00895091"/>
    <w:rsid w:val="008A2E7E"/>
    <w:rsid w:val="008C71C3"/>
    <w:rsid w:val="008E4DAF"/>
    <w:rsid w:val="009021DB"/>
    <w:rsid w:val="0090446C"/>
    <w:rsid w:val="00907C27"/>
    <w:rsid w:val="0091007F"/>
    <w:rsid w:val="00974933"/>
    <w:rsid w:val="00974DEF"/>
    <w:rsid w:val="009B7ADA"/>
    <w:rsid w:val="009D4627"/>
    <w:rsid w:val="00A06022"/>
    <w:rsid w:val="00A06E6B"/>
    <w:rsid w:val="00A21122"/>
    <w:rsid w:val="00A24C6D"/>
    <w:rsid w:val="00A30C47"/>
    <w:rsid w:val="00A37DDC"/>
    <w:rsid w:val="00A47E92"/>
    <w:rsid w:val="00A513C3"/>
    <w:rsid w:val="00A56F68"/>
    <w:rsid w:val="00A81345"/>
    <w:rsid w:val="00A8224D"/>
    <w:rsid w:val="00A92123"/>
    <w:rsid w:val="00AA4B6F"/>
    <w:rsid w:val="00AA5D8E"/>
    <w:rsid w:val="00AD6970"/>
    <w:rsid w:val="00AE57C3"/>
    <w:rsid w:val="00AF23B0"/>
    <w:rsid w:val="00B07F47"/>
    <w:rsid w:val="00B21A17"/>
    <w:rsid w:val="00B363BF"/>
    <w:rsid w:val="00B479CC"/>
    <w:rsid w:val="00BA254F"/>
    <w:rsid w:val="00BE1B59"/>
    <w:rsid w:val="00C032C4"/>
    <w:rsid w:val="00C0430E"/>
    <w:rsid w:val="00C4038D"/>
    <w:rsid w:val="00C545BA"/>
    <w:rsid w:val="00C65405"/>
    <w:rsid w:val="00C9602E"/>
    <w:rsid w:val="00CD6D4A"/>
    <w:rsid w:val="00CF0277"/>
    <w:rsid w:val="00CF6E40"/>
    <w:rsid w:val="00D05CAE"/>
    <w:rsid w:val="00D44024"/>
    <w:rsid w:val="00D73845"/>
    <w:rsid w:val="00D87EEA"/>
    <w:rsid w:val="00D91A99"/>
    <w:rsid w:val="00DC101A"/>
    <w:rsid w:val="00DE3A1E"/>
    <w:rsid w:val="00DF5E6D"/>
    <w:rsid w:val="00E234B8"/>
    <w:rsid w:val="00E23927"/>
    <w:rsid w:val="00E868A2"/>
    <w:rsid w:val="00EA3A78"/>
    <w:rsid w:val="00EE3120"/>
    <w:rsid w:val="00F0174C"/>
    <w:rsid w:val="00F16135"/>
    <w:rsid w:val="00F200BB"/>
    <w:rsid w:val="00F27C69"/>
    <w:rsid w:val="00F45FE4"/>
    <w:rsid w:val="00F61E8B"/>
    <w:rsid w:val="00F749C3"/>
    <w:rsid w:val="00F93928"/>
    <w:rsid w:val="00FE646E"/>
    <w:rsid w:val="00FF0AC4"/>
    <w:rsid w:val="00FF256F"/>
    <w:rsid w:val="00FF317C"/>
    <w:rsid w:val="00FF620A"/>
    <w:rsid w:val="0278351C"/>
    <w:rsid w:val="06025962"/>
    <w:rsid w:val="06652FB4"/>
    <w:rsid w:val="0B3747A1"/>
    <w:rsid w:val="0E626287"/>
    <w:rsid w:val="0FA76834"/>
    <w:rsid w:val="0FFA3670"/>
    <w:rsid w:val="108A1318"/>
    <w:rsid w:val="10D24E61"/>
    <w:rsid w:val="12403C23"/>
    <w:rsid w:val="14CE74EB"/>
    <w:rsid w:val="19C135A8"/>
    <w:rsid w:val="2200763A"/>
    <w:rsid w:val="22011097"/>
    <w:rsid w:val="232E1071"/>
    <w:rsid w:val="29141E5A"/>
    <w:rsid w:val="295E0D17"/>
    <w:rsid w:val="2A733907"/>
    <w:rsid w:val="2C6F041F"/>
    <w:rsid w:val="2D487A9F"/>
    <w:rsid w:val="332604B5"/>
    <w:rsid w:val="359A6D15"/>
    <w:rsid w:val="35A134E3"/>
    <w:rsid w:val="36B00DDC"/>
    <w:rsid w:val="388D0129"/>
    <w:rsid w:val="39EA1C32"/>
    <w:rsid w:val="3D021EA2"/>
    <w:rsid w:val="3EC677C6"/>
    <w:rsid w:val="3EE83B7B"/>
    <w:rsid w:val="4217724C"/>
    <w:rsid w:val="45231B04"/>
    <w:rsid w:val="45B7753C"/>
    <w:rsid w:val="464D5F95"/>
    <w:rsid w:val="483F3A52"/>
    <w:rsid w:val="48FF5174"/>
    <w:rsid w:val="4A893BD1"/>
    <w:rsid w:val="4C0A2F91"/>
    <w:rsid w:val="50E00D0A"/>
    <w:rsid w:val="51437415"/>
    <w:rsid w:val="5195762D"/>
    <w:rsid w:val="519D0992"/>
    <w:rsid w:val="52287375"/>
    <w:rsid w:val="54DC794F"/>
    <w:rsid w:val="553E2009"/>
    <w:rsid w:val="57C327DB"/>
    <w:rsid w:val="597A3A5D"/>
    <w:rsid w:val="5B1E3A00"/>
    <w:rsid w:val="5D3C4452"/>
    <w:rsid w:val="5EDD615C"/>
    <w:rsid w:val="60D01E42"/>
    <w:rsid w:val="62214F0A"/>
    <w:rsid w:val="63883AFE"/>
    <w:rsid w:val="66D52ABE"/>
    <w:rsid w:val="69E175C3"/>
    <w:rsid w:val="6AE534F3"/>
    <w:rsid w:val="6B076383"/>
    <w:rsid w:val="6BEF4CB0"/>
    <w:rsid w:val="6C6D3D0A"/>
    <w:rsid w:val="71CD0745"/>
    <w:rsid w:val="737F468F"/>
    <w:rsid w:val="76C37D0B"/>
    <w:rsid w:val="76CD0487"/>
    <w:rsid w:val="77BF2E63"/>
    <w:rsid w:val="79D9213F"/>
    <w:rsid w:val="7A385ED7"/>
    <w:rsid w:val="7B087140"/>
    <w:rsid w:val="7C1C6179"/>
    <w:rsid w:val="7F3E4AB1"/>
    <w:rsid w:val="F6BF3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12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5">
    <w:name w:val="apple-converted-space"/>
    <w:basedOn w:val="7"/>
    <w:qFormat/>
    <w:uiPriority w:val="0"/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link w:val="5"/>
    <w:qFormat/>
    <w:uiPriority w:val="99"/>
    <w:rPr>
      <w:sz w:val="18"/>
      <w:szCs w:val="18"/>
    </w:rPr>
  </w:style>
  <w:style w:type="character" w:customStyle="1" w:styleId="18">
    <w:name w:val="页脚 Char"/>
    <w:link w:val="4"/>
    <w:qFormat/>
    <w:uiPriority w:val="99"/>
    <w:rPr>
      <w:sz w:val="18"/>
      <w:szCs w:val="18"/>
    </w:rPr>
  </w:style>
  <w:style w:type="character" w:customStyle="1" w:styleId="19">
    <w:name w:val="标题 1 Char"/>
    <w:link w:val="2"/>
    <w:qFormat/>
    <w:uiPriority w:val="9"/>
    <w:rPr>
      <w:rFonts w:ascii="Times" w:hAnsi="Times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592</Words>
  <Characters>3380</Characters>
  <Lines>28</Lines>
  <Paragraphs>7</Paragraphs>
  <ScaleCrop>false</ScaleCrop>
  <LinksUpToDate>false</LinksUpToDate>
  <CharactersWithSpaces>3965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2020-03-25T18:56:00Z</dcterms:created>
  <dc:creator>guoguo guo</dc:creator>
  <cp:lastModifiedBy>yanxuewei</cp:lastModifiedBy>
  <cp:lastPrinted>2020-03-26T22:56:00Z</cp:lastPrinted>
  <dcterms:modified xsi:type="dcterms:W3CDTF">2020-04-21T13:17:17Z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