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2D2" w:rsidRDefault="00A442D2" w:rsidP="00A442D2">
      <w:pPr>
        <w:jc w:val="left"/>
        <w:rPr>
          <w:rFonts w:ascii="方正小标宋简体" w:eastAsia="方正小标宋简体" w:hAnsi="仿宋_GB2312"/>
          <w:snapToGrid w:val="0"/>
          <w:kern w:val="0"/>
          <w:sz w:val="36"/>
          <w:szCs w:val="36"/>
        </w:rPr>
      </w:pPr>
      <w:r>
        <w:rPr>
          <w:rFonts w:ascii="方正小标宋简体" w:eastAsia="方正小标宋简体" w:hAnsi="仿宋_GB2312" w:hint="eastAsia"/>
          <w:snapToGrid w:val="0"/>
          <w:kern w:val="0"/>
          <w:sz w:val="32"/>
        </w:rPr>
        <w:t>附件</w:t>
      </w:r>
      <w:r>
        <w:rPr>
          <w:rFonts w:ascii="方正小标宋简体" w:eastAsia="方正小标宋简体" w:hAnsi="仿宋_GB2312"/>
          <w:snapToGrid w:val="0"/>
          <w:kern w:val="0"/>
          <w:sz w:val="32"/>
        </w:rPr>
        <w:t>2</w:t>
      </w:r>
      <w:r>
        <w:rPr>
          <w:rFonts w:ascii="方正小标宋简体" w:eastAsia="方正小标宋简体" w:hAnsi="仿宋_GB2312" w:hint="eastAsia"/>
          <w:snapToGrid w:val="0"/>
          <w:kern w:val="0"/>
          <w:sz w:val="32"/>
        </w:rPr>
        <w:t>：</w:t>
      </w:r>
    </w:p>
    <w:p w:rsidR="00A442D2" w:rsidRDefault="00A442D2" w:rsidP="00A442D2">
      <w:pPr>
        <w:widowControl/>
        <w:spacing w:line="620" w:lineRule="exact"/>
        <w:jc w:val="center"/>
        <w:textAlignment w:val="baseline"/>
        <w:rPr>
          <w:rFonts w:ascii="方正小标宋简体" w:eastAsia="方正小标宋简体" w:hAnsi="仿宋_GB2312" w:hint="eastAsia"/>
          <w:snapToGrid w:val="0"/>
          <w:kern w:val="0"/>
          <w:sz w:val="32"/>
        </w:rPr>
      </w:pPr>
      <w:bookmarkStart w:id="0" w:name="_GoBack"/>
      <w:r>
        <w:rPr>
          <w:rFonts w:ascii="方正小标宋简体" w:eastAsia="方正小标宋简体" w:hAnsi="仿宋_GB2312" w:hint="eastAsia"/>
          <w:snapToGrid w:val="0"/>
          <w:kern w:val="0"/>
          <w:sz w:val="32"/>
        </w:rPr>
        <w:t>北京市高校、科研机构专业</w:t>
      </w:r>
      <w:r>
        <w:rPr>
          <w:rFonts w:ascii="方正小标宋简体" w:eastAsia="方正小标宋简体" w:hAnsi="仿宋_GB2312"/>
          <w:snapToGrid w:val="0"/>
          <w:kern w:val="0"/>
          <w:sz w:val="32"/>
        </w:rPr>
        <w:t>技术</w:t>
      </w:r>
      <w:r>
        <w:rPr>
          <w:rFonts w:ascii="方正小标宋简体" w:eastAsia="方正小标宋简体" w:hAnsi="仿宋_GB2312" w:hint="eastAsia"/>
          <w:snapToGrid w:val="0"/>
          <w:kern w:val="0"/>
          <w:sz w:val="32"/>
        </w:rPr>
        <w:t>人员创新创业情况统计表</w:t>
      </w:r>
    </w:p>
    <w:tbl>
      <w:tblPr>
        <w:tblpPr w:leftFromText="180" w:rightFromText="180" w:vertAnchor="text" w:horzAnchor="margin" w:tblpXSpec="center" w:tblpY="3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998"/>
        <w:gridCol w:w="681"/>
        <w:gridCol w:w="1226"/>
        <w:gridCol w:w="1091"/>
        <w:gridCol w:w="1478"/>
        <w:gridCol w:w="1658"/>
        <w:gridCol w:w="806"/>
        <w:gridCol w:w="2057"/>
        <w:gridCol w:w="2141"/>
      </w:tblGrid>
      <w:tr w:rsidR="00A442D2" w:rsidTr="00CD59E5">
        <w:trPr>
          <w:trHeight w:val="434"/>
        </w:trPr>
        <w:tc>
          <w:tcPr>
            <w:tcW w:w="648" w:type="dxa"/>
            <w:vAlign w:val="center"/>
          </w:tcPr>
          <w:bookmarkEnd w:id="0"/>
          <w:p w:rsidR="00A442D2" w:rsidRDefault="00A442D2" w:rsidP="00CD59E5">
            <w:pPr>
              <w:jc w:val="center"/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8" w:type="dxa"/>
            <w:vAlign w:val="center"/>
          </w:tcPr>
          <w:p w:rsidR="00A442D2" w:rsidRDefault="00A442D2" w:rsidP="00CD59E5">
            <w:pPr>
              <w:jc w:val="center"/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  <w:t>工</w:t>
            </w:r>
            <w:r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  <w:t>作单位</w:t>
            </w:r>
          </w:p>
        </w:tc>
        <w:tc>
          <w:tcPr>
            <w:tcW w:w="998" w:type="dxa"/>
            <w:vAlign w:val="center"/>
          </w:tcPr>
          <w:p w:rsidR="00A442D2" w:rsidRDefault="00A442D2" w:rsidP="00CD59E5">
            <w:pPr>
              <w:jc w:val="center"/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681" w:type="dxa"/>
            <w:vAlign w:val="center"/>
          </w:tcPr>
          <w:p w:rsidR="00A442D2" w:rsidRDefault="00A442D2" w:rsidP="00CD59E5">
            <w:pPr>
              <w:jc w:val="center"/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6" w:type="dxa"/>
            <w:vAlign w:val="center"/>
          </w:tcPr>
          <w:p w:rsidR="00A442D2" w:rsidRDefault="00A442D2" w:rsidP="00CD59E5">
            <w:pPr>
              <w:jc w:val="center"/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91" w:type="dxa"/>
            <w:vAlign w:val="center"/>
          </w:tcPr>
          <w:p w:rsidR="00A442D2" w:rsidRDefault="00A442D2" w:rsidP="00CD59E5">
            <w:pPr>
              <w:jc w:val="center"/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  <w:t>行政</w:t>
            </w:r>
            <w:r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  <w:t>职务</w:t>
            </w:r>
            <w:r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  <w:t>/职称</w:t>
            </w:r>
          </w:p>
        </w:tc>
        <w:tc>
          <w:tcPr>
            <w:tcW w:w="1478" w:type="dxa"/>
            <w:vAlign w:val="center"/>
          </w:tcPr>
          <w:p w:rsidR="00A442D2" w:rsidRDefault="00A442D2" w:rsidP="00CD59E5">
            <w:pPr>
              <w:jc w:val="center"/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  <w:t>原聘岗位</w:t>
            </w:r>
          </w:p>
          <w:p w:rsidR="00A442D2" w:rsidRDefault="00A442D2" w:rsidP="00CD59E5">
            <w:pPr>
              <w:jc w:val="center"/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  <w:t>类别及等级</w:t>
            </w:r>
          </w:p>
        </w:tc>
        <w:tc>
          <w:tcPr>
            <w:tcW w:w="1658" w:type="dxa"/>
            <w:vAlign w:val="center"/>
          </w:tcPr>
          <w:p w:rsidR="00A442D2" w:rsidRDefault="00A442D2" w:rsidP="00CD59E5">
            <w:pPr>
              <w:jc w:val="center"/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  <w:t>创新创业</w:t>
            </w:r>
          </w:p>
          <w:p w:rsidR="00A442D2" w:rsidRDefault="00A442D2" w:rsidP="00CD59E5">
            <w:pPr>
              <w:jc w:val="center"/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  <w:t>方式</w:t>
            </w:r>
          </w:p>
        </w:tc>
        <w:tc>
          <w:tcPr>
            <w:tcW w:w="806" w:type="dxa"/>
            <w:vAlign w:val="center"/>
          </w:tcPr>
          <w:p w:rsidR="00A442D2" w:rsidRDefault="00A442D2" w:rsidP="00CD59E5">
            <w:pPr>
              <w:jc w:val="center"/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  <w:t>期限</w:t>
            </w:r>
          </w:p>
        </w:tc>
        <w:tc>
          <w:tcPr>
            <w:tcW w:w="2057" w:type="dxa"/>
            <w:vAlign w:val="center"/>
          </w:tcPr>
          <w:p w:rsidR="00A442D2" w:rsidRDefault="00A442D2" w:rsidP="00CD59E5">
            <w:pPr>
              <w:jc w:val="center"/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  <w:t>创新创业企业</w:t>
            </w:r>
          </w:p>
          <w:p w:rsidR="00A442D2" w:rsidRDefault="00A442D2" w:rsidP="00CD59E5">
            <w:pPr>
              <w:jc w:val="center"/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  <w:t>（单位）名称</w:t>
            </w:r>
          </w:p>
        </w:tc>
        <w:tc>
          <w:tcPr>
            <w:tcW w:w="2141" w:type="dxa"/>
            <w:vAlign w:val="center"/>
          </w:tcPr>
          <w:p w:rsidR="00A442D2" w:rsidRDefault="00A442D2" w:rsidP="00CD59E5">
            <w:pPr>
              <w:jc w:val="center"/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  <w:szCs w:val="24"/>
              </w:rPr>
              <w:t>创新</w:t>
            </w:r>
            <w:r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  <w:t>创业成果</w:t>
            </w:r>
          </w:p>
        </w:tc>
      </w:tr>
      <w:tr w:rsidR="00A442D2" w:rsidTr="00CD59E5">
        <w:trPr>
          <w:trHeight w:val="405"/>
        </w:trPr>
        <w:tc>
          <w:tcPr>
            <w:tcW w:w="64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91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41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</w:tr>
      <w:tr w:rsidR="00A442D2" w:rsidTr="00CD59E5">
        <w:trPr>
          <w:trHeight w:val="405"/>
        </w:trPr>
        <w:tc>
          <w:tcPr>
            <w:tcW w:w="64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91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41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</w:tr>
      <w:tr w:rsidR="00A442D2" w:rsidTr="00CD59E5">
        <w:trPr>
          <w:trHeight w:val="405"/>
        </w:trPr>
        <w:tc>
          <w:tcPr>
            <w:tcW w:w="64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91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41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</w:tr>
      <w:tr w:rsidR="00A442D2" w:rsidTr="00CD59E5">
        <w:trPr>
          <w:trHeight w:val="405"/>
        </w:trPr>
        <w:tc>
          <w:tcPr>
            <w:tcW w:w="64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91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41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</w:tr>
      <w:tr w:rsidR="00A442D2" w:rsidTr="00CD59E5">
        <w:trPr>
          <w:trHeight w:val="405"/>
        </w:trPr>
        <w:tc>
          <w:tcPr>
            <w:tcW w:w="64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91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41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</w:tr>
      <w:tr w:rsidR="00A442D2" w:rsidTr="00CD59E5">
        <w:trPr>
          <w:trHeight w:val="405"/>
        </w:trPr>
        <w:tc>
          <w:tcPr>
            <w:tcW w:w="64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91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41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</w:tr>
      <w:tr w:rsidR="00A442D2" w:rsidTr="00CD59E5">
        <w:trPr>
          <w:trHeight w:val="405"/>
        </w:trPr>
        <w:tc>
          <w:tcPr>
            <w:tcW w:w="64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91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41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</w:tr>
      <w:tr w:rsidR="00A442D2" w:rsidTr="00CD59E5">
        <w:trPr>
          <w:trHeight w:val="405"/>
        </w:trPr>
        <w:tc>
          <w:tcPr>
            <w:tcW w:w="64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91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41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</w:tr>
      <w:tr w:rsidR="00A442D2" w:rsidTr="00CD59E5">
        <w:trPr>
          <w:trHeight w:val="405"/>
        </w:trPr>
        <w:tc>
          <w:tcPr>
            <w:tcW w:w="64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91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41" w:type="dxa"/>
          </w:tcPr>
          <w:p w:rsidR="00A442D2" w:rsidRDefault="00A442D2" w:rsidP="00CD59E5">
            <w:pPr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</w:p>
        </w:tc>
      </w:tr>
    </w:tbl>
    <w:p w:rsidR="00A442D2" w:rsidRDefault="00A442D2" w:rsidP="00A442D2">
      <w:pPr>
        <w:rPr>
          <w:rFonts w:ascii="仿宋_GB2312" w:eastAsia="仿宋_GB2312" w:hAnsi="仿宋_GB2312"/>
          <w:snapToGrid w:val="0"/>
          <w:kern w:val="0"/>
          <w:sz w:val="32"/>
        </w:rPr>
      </w:pPr>
      <w:r>
        <w:rPr>
          <w:rFonts w:ascii="仿宋_GB2312" w:eastAsia="仿宋_GB2312" w:hAnsi="仿宋_GB2312"/>
          <w:snapToGrid w:val="0"/>
          <w:kern w:val="0"/>
          <w:sz w:val="32"/>
        </w:rPr>
        <w:t>主管部门：</w:t>
      </w:r>
      <w:r>
        <w:rPr>
          <w:rFonts w:ascii="仿宋_GB2312" w:eastAsia="仿宋_GB2312" w:hAnsi="仿宋_GB2312" w:hint="eastAsia"/>
          <w:snapToGrid w:val="0"/>
          <w:kern w:val="0"/>
          <w:sz w:val="32"/>
        </w:rPr>
        <w:t xml:space="preserve">          </w:t>
      </w:r>
      <w:r>
        <w:rPr>
          <w:rFonts w:ascii="仿宋_GB2312" w:eastAsia="仿宋_GB2312" w:hAnsi="仿宋_GB2312"/>
          <w:snapToGrid w:val="0"/>
          <w:kern w:val="0"/>
          <w:sz w:val="32"/>
        </w:rPr>
        <w:t xml:space="preserve">  </w:t>
      </w:r>
      <w:r>
        <w:rPr>
          <w:rFonts w:ascii="仿宋_GB2312" w:eastAsia="仿宋_GB2312" w:hAnsi="仿宋_GB2312" w:hint="eastAsia"/>
          <w:snapToGrid w:val="0"/>
          <w:kern w:val="0"/>
          <w:sz w:val="32"/>
        </w:rPr>
        <w:t xml:space="preserve">           填表人:         </w:t>
      </w:r>
      <w:r>
        <w:rPr>
          <w:rFonts w:ascii="仿宋_GB2312" w:eastAsia="仿宋_GB2312" w:hAnsi="仿宋_GB2312"/>
          <w:snapToGrid w:val="0"/>
          <w:kern w:val="0"/>
          <w:sz w:val="32"/>
        </w:rPr>
        <w:t xml:space="preserve">  </w:t>
      </w:r>
      <w:r>
        <w:rPr>
          <w:rFonts w:ascii="仿宋_GB2312" w:eastAsia="仿宋_GB2312" w:hAnsi="仿宋_GB2312" w:hint="eastAsia"/>
          <w:snapToGrid w:val="0"/>
          <w:kern w:val="0"/>
          <w:sz w:val="32"/>
        </w:rPr>
        <w:t xml:space="preserve">             填报日期:</w:t>
      </w:r>
    </w:p>
    <w:p w:rsidR="00A442D2" w:rsidRDefault="00A442D2" w:rsidP="00A442D2">
      <w:pPr>
        <w:rPr>
          <w:rFonts w:ascii="仿宋_GB2312" w:eastAsia="仿宋_GB2312" w:hAnsi="仿宋_GB2312" w:hint="eastAsia"/>
          <w:snapToGrid w:val="0"/>
          <w:kern w:val="0"/>
          <w:sz w:val="32"/>
        </w:rPr>
      </w:pPr>
      <w:r>
        <w:rPr>
          <w:rFonts w:ascii="仿宋_GB2312" w:eastAsia="仿宋_GB2312" w:hAnsi="仿宋_GB2312" w:hint="eastAsia"/>
          <w:snapToGrid w:val="0"/>
          <w:kern w:val="0"/>
          <w:sz w:val="32"/>
        </w:rPr>
        <w:t>注</w:t>
      </w:r>
      <w:r>
        <w:rPr>
          <w:rFonts w:ascii="仿宋_GB2312" w:eastAsia="仿宋_GB2312" w:hAnsi="仿宋_GB2312"/>
          <w:snapToGrid w:val="0"/>
          <w:kern w:val="0"/>
          <w:sz w:val="32"/>
        </w:rPr>
        <w:t>：</w:t>
      </w:r>
      <w:r>
        <w:rPr>
          <w:rFonts w:ascii="仿宋_GB2312" w:eastAsia="仿宋_GB2312" w:hAnsi="仿宋_GB2312"/>
          <w:snapToGrid w:val="0"/>
          <w:kern w:val="0"/>
          <w:sz w:val="28"/>
          <w:szCs w:val="28"/>
        </w:rPr>
        <w:t>此表每年</w:t>
      </w:r>
      <w:r>
        <w:rPr>
          <w:rFonts w:ascii="仿宋_GB2312" w:eastAsia="仿宋_GB2312" w:hAnsi="仿宋_GB2312" w:hint="eastAsia"/>
          <w:snapToGrid w:val="0"/>
          <w:kern w:val="0"/>
          <w:sz w:val="28"/>
          <w:szCs w:val="28"/>
        </w:rPr>
        <w:t>9</w:t>
      </w:r>
      <w:r>
        <w:rPr>
          <w:rFonts w:ascii="仿宋_GB2312" w:eastAsia="仿宋_GB2312" w:hAnsi="仿宋_GB2312" w:hint="eastAsia"/>
          <w:snapToGrid w:val="0"/>
          <w:kern w:val="0"/>
          <w:sz w:val="28"/>
          <w:szCs w:val="28"/>
        </w:rPr>
        <w:t>月</w:t>
      </w:r>
      <w:r>
        <w:rPr>
          <w:rFonts w:ascii="仿宋_GB2312" w:eastAsia="仿宋_GB2312" w:hAnsi="仿宋_GB2312" w:hint="eastAsia"/>
          <w:snapToGrid w:val="0"/>
          <w:kern w:val="0"/>
          <w:sz w:val="28"/>
          <w:szCs w:val="28"/>
        </w:rPr>
        <w:t>30日</w:t>
      </w:r>
      <w:r>
        <w:rPr>
          <w:rFonts w:ascii="仿宋_GB2312" w:eastAsia="仿宋_GB2312" w:hAnsi="仿宋_GB2312"/>
          <w:snapToGrid w:val="0"/>
          <w:kern w:val="0"/>
          <w:sz w:val="28"/>
          <w:szCs w:val="28"/>
        </w:rPr>
        <w:t>前</w:t>
      </w:r>
      <w:r>
        <w:rPr>
          <w:rFonts w:ascii="仿宋_GB2312" w:eastAsia="仿宋_GB2312" w:hAnsi="仿宋_GB2312" w:hint="eastAsia"/>
          <w:snapToGrid w:val="0"/>
          <w:kern w:val="0"/>
          <w:sz w:val="28"/>
          <w:szCs w:val="28"/>
        </w:rPr>
        <w:t>，</w:t>
      </w:r>
      <w:r>
        <w:rPr>
          <w:rFonts w:ascii="仿宋_GB2312" w:eastAsia="仿宋_GB2312" w:hAnsi="仿宋_GB2312"/>
          <w:snapToGrid w:val="0"/>
          <w:kern w:val="0"/>
          <w:sz w:val="28"/>
          <w:szCs w:val="28"/>
        </w:rPr>
        <w:t>由主管部门报送北京市人力资源和社会保障局</w:t>
      </w:r>
      <w:r>
        <w:rPr>
          <w:rFonts w:ascii="仿宋_GB2312" w:eastAsia="仿宋_GB2312" w:hAnsi="仿宋_GB2312" w:hint="eastAsia"/>
          <w:snapToGrid w:val="0"/>
          <w:kern w:val="0"/>
          <w:sz w:val="28"/>
          <w:szCs w:val="28"/>
        </w:rPr>
        <w:t>专业</w:t>
      </w:r>
      <w:r>
        <w:rPr>
          <w:rFonts w:ascii="仿宋_GB2312" w:eastAsia="仿宋_GB2312" w:hAnsi="仿宋_GB2312"/>
          <w:snapToGrid w:val="0"/>
          <w:kern w:val="0"/>
          <w:sz w:val="28"/>
          <w:szCs w:val="28"/>
        </w:rPr>
        <w:t>技术人员管理处</w:t>
      </w:r>
      <w:r>
        <w:rPr>
          <w:rFonts w:ascii="仿宋_GB2312" w:eastAsia="仿宋_GB2312" w:hAnsi="仿宋_GB2312" w:hint="eastAsia"/>
          <w:snapToGrid w:val="0"/>
          <w:kern w:val="0"/>
          <w:sz w:val="28"/>
          <w:szCs w:val="28"/>
        </w:rPr>
        <w:t>。</w:t>
      </w:r>
    </w:p>
    <w:p w:rsidR="00A442D2" w:rsidRDefault="00A442D2" w:rsidP="00A442D2">
      <w:pPr>
        <w:jc w:val="center"/>
      </w:pPr>
    </w:p>
    <w:p w:rsidR="00CE21D1" w:rsidRPr="00A442D2" w:rsidRDefault="00CE21D1"/>
    <w:sectPr w:rsidR="00CE21D1" w:rsidRPr="00A442D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D2"/>
    <w:rsid w:val="00A442D2"/>
    <w:rsid w:val="00C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FE52F-D1CE-4DE4-8CCF-8BCF53D2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2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2017-07-05T08:54:00Z</dcterms:created>
  <dcterms:modified xsi:type="dcterms:W3CDTF">2017-07-05T08:57:00Z</dcterms:modified>
</cp:coreProperties>
</file>