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5B" w:rsidRDefault="00335D5B" w:rsidP="0023783B">
      <w:pPr>
        <w:spacing w:line="360" w:lineRule="exact"/>
        <w:rPr>
          <w:rFonts w:ascii="黑体" w:eastAsia="黑体" w:hAnsi="黑体"/>
          <w:sz w:val="32"/>
          <w:szCs w:val="32"/>
        </w:rPr>
      </w:pPr>
      <w:r w:rsidRPr="00335D5B">
        <w:rPr>
          <w:rFonts w:ascii="黑体" w:eastAsia="黑体" w:hAnsi="黑体" w:hint="eastAsia"/>
          <w:sz w:val="32"/>
          <w:szCs w:val="32"/>
        </w:rPr>
        <w:t>附件2</w:t>
      </w:r>
    </w:p>
    <w:p w:rsidR="000616E3" w:rsidRPr="000616E3" w:rsidRDefault="007040D0" w:rsidP="00707FDB">
      <w:pPr>
        <w:spacing w:line="52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活动情况</w:t>
      </w:r>
      <w:r>
        <w:rPr>
          <w:rFonts w:ascii="方正小标宋简体" w:eastAsia="方正小标宋简体" w:hAnsi="华文中宋" w:hint="eastAsia"/>
          <w:color w:val="000000"/>
          <w:spacing w:val="-10"/>
          <w:sz w:val="44"/>
          <w:szCs w:val="44"/>
        </w:rPr>
        <w:t>统计表</w:t>
      </w:r>
    </w:p>
    <w:p w:rsidR="00335D5B" w:rsidRDefault="00335D5B" w:rsidP="00DC59EB">
      <w:pPr>
        <w:spacing w:line="56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区人力资源</w:t>
      </w:r>
      <w:r>
        <w:rPr>
          <w:rFonts w:ascii="Times New Roman" w:eastAsia="楷体_GB2312" w:hAnsi="Times New Roman" w:cs="Times New Roman"/>
          <w:sz w:val="28"/>
          <w:szCs w:val="28"/>
        </w:rPr>
        <w:t>社会保障部门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="009374B7"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="00DC59EB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填报时间：</w:t>
      </w:r>
    </w:p>
    <w:tbl>
      <w:tblPr>
        <w:tblW w:w="887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010"/>
        <w:gridCol w:w="1729"/>
        <w:gridCol w:w="3969"/>
        <w:gridCol w:w="2168"/>
      </w:tblGrid>
      <w:tr w:rsidR="007040D0" w:rsidRPr="00AF15BE" w:rsidTr="00D82C48">
        <w:trPr>
          <w:trHeight w:val="52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1A272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编号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1A272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填报项目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1A272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填报内容</w:t>
            </w:r>
          </w:p>
        </w:tc>
      </w:tr>
      <w:tr w:rsidR="000616E3" w:rsidRPr="00AF15BE" w:rsidTr="00D82C48">
        <w:trPr>
          <w:trHeight w:val="72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3" w:rsidRPr="001A272F" w:rsidRDefault="000616E3" w:rsidP="005E7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A272F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E3" w:rsidRPr="002B7DA3" w:rsidRDefault="00DC59EB" w:rsidP="003936D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参加专项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4"/>
              </w:rPr>
              <w:t>行动</w:t>
            </w:r>
            <w:r w:rsidR="000616E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经营性</w:t>
            </w:r>
            <w:r w:rsidR="000616E3" w:rsidRPr="002B7DA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人力资源服务机构数量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E3" w:rsidRPr="001A272F" w:rsidRDefault="000616E3" w:rsidP="005E7757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D82C48">
        <w:trPr>
          <w:trHeight w:val="44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40D0" w:rsidRDefault="007040D0" w:rsidP="0041645B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4"/>
              </w:rPr>
            </w:pPr>
            <w:r w:rsidRPr="00A0454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网络招聘</w:t>
            </w:r>
          </w:p>
          <w:p w:rsidR="007040D0" w:rsidRPr="00A0454B" w:rsidRDefault="007040D0" w:rsidP="0041645B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4"/>
              </w:rPr>
            </w:pPr>
            <w:r w:rsidRPr="00A0454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活动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A0454B">
              <w:rPr>
                <w:rFonts w:ascii="仿宋_GB2312" w:eastAsia="仿宋_GB2312" w:hAnsi="仿宋" w:cs="宋体" w:hint="eastAsia"/>
                <w:sz w:val="28"/>
                <w:szCs w:val="24"/>
              </w:rPr>
              <w:t>组织专场招聘活动次数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5E7757">
        <w:trPr>
          <w:trHeight w:val="441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1A272F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2B7DA3">
              <w:rPr>
                <w:rFonts w:ascii="仿宋_GB2312" w:eastAsia="仿宋_GB2312" w:hAnsi="仿宋" w:cs="宋体" w:hint="eastAsia"/>
                <w:sz w:val="28"/>
                <w:szCs w:val="24"/>
              </w:rPr>
              <w:t>用人单位数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5E7757">
        <w:trPr>
          <w:trHeight w:val="44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ind w:firstLine="640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2B7DA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招聘岗位数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5E7757">
        <w:trPr>
          <w:trHeight w:val="44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ind w:firstLine="640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4"/>
              </w:rPr>
              <w:t>招聘人数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5E7757">
        <w:trPr>
          <w:trHeight w:val="44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ind w:firstLine="640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4"/>
              </w:rPr>
              <w:t>求职</w:t>
            </w:r>
            <w:r>
              <w:rPr>
                <w:rFonts w:ascii="仿宋_GB2312" w:eastAsia="仿宋_GB2312" w:hAnsi="仿宋" w:cs="宋体"/>
                <w:sz w:val="28"/>
                <w:szCs w:val="24"/>
              </w:rPr>
              <w:t>者</w:t>
            </w:r>
            <w:r w:rsidRPr="002B7DA3">
              <w:rPr>
                <w:rFonts w:ascii="仿宋_GB2312" w:eastAsia="仿宋_GB2312" w:hAnsi="仿宋" w:cs="宋体" w:hint="eastAsia"/>
                <w:sz w:val="28"/>
                <w:szCs w:val="24"/>
              </w:rPr>
              <w:t>投递简历数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040D0" w:rsidRPr="00AF15BE" w:rsidTr="005E7757">
        <w:trPr>
          <w:trHeight w:val="441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ind w:firstLine="640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2B7DA3" w:rsidRDefault="007040D0" w:rsidP="005E7757">
            <w:pPr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4"/>
              </w:rPr>
              <w:t>达成意向人数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40D0" w:rsidRPr="001A272F" w:rsidRDefault="007040D0" w:rsidP="005E7757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3936DC" w:rsidRPr="00AF15BE" w:rsidTr="000616E3">
        <w:trPr>
          <w:trHeight w:val="61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DC" w:rsidRDefault="003936DC" w:rsidP="000616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开展其他人力资源服务情况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服务</w:t>
            </w: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用人单位数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</w:p>
        </w:tc>
      </w:tr>
      <w:tr w:rsidR="003936DC" w:rsidRPr="00AF15BE" w:rsidTr="000616E3">
        <w:trPr>
          <w:trHeight w:val="5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3936DC" w:rsidP="00393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开展人力资源培训数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0616E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</w:p>
        </w:tc>
      </w:tr>
      <w:tr w:rsidR="003936DC" w:rsidRPr="00AF15BE" w:rsidTr="003936DC">
        <w:trPr>
          <w:trHeight w:val="4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DC" w:rsidRDefault="003936DC" w:rsidP="00393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开展人力资源</w:t>
            </w:r>
            <w:proofErr w:type="gramStart"/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测评数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</w:p>
        </w:tc>
      </w:tr>
      <w:tr w:rsidR="003936DC" w:rsidRPr="00AF15BE" w:rsidTr="003936DC">
        <w:trPr>
          <w:trHeight w:val="4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3936DC" w:rsidP="00393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开展其他人力资源服务的项目及数量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</w:p>
        </w:tc>
      </w:tr>
      <w:tr w:rsidR="003936DC" w:rsidRPr="00AF15BE" w:rsidTr="003936DC">
        <w:trPr>
          <w:trHeight w:val="4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特色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专场活动</w:t>
            </w: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活动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时间、</w:t>
            </w: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主办方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、具体内容、活动成效等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如有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，请简要说明</w:t>
            </w:r>
          </w:p>
        </w:tc>
      </w:tr>
      <w:tr w:rsidR="003936DC" w:rsidRPr="00AF15BE" w:rsidTr="003936DC">
        <w:trPr>
          <w:trHeight w:val="4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Default="00D82C48" w:rsidP="003936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人力资源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服务</w:t>
            </w: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典型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案例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机构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名称、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服务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用人单位、服务项目、具体成效等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如有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，请简要说明</w:t>
            </w:r>
          </w:p>
        </w:tc>
      </w:tr>
      <w:tr w:rsidR="003936DC" w:rsidRPr="00AF15BE" w:rsidTr="003936DC">
        <w:trPr>
          <w:trHeight w:val="45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D82C48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人力资源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市场管理服务情况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优化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行政许可、提供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便利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服务、搭建对接平台、组织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各项</w:t>
            </w:r>
            <w:r w:rsidRPr="003936DC"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活动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的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情况</w:t>
            </w:r>
            <w:r w:rsidRPr="003936D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等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DC" w:rsidRPr="003936DC" w:rsidRDefault="003936DC" w:rsidP="003936DC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4"/>
              </w:rPr>
              <w:t>如有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4"/>
              </w:rPr>
              <w:t>，请简要说明</w:t>
            </w:r>
          </w:p>
        </w:tc>
      </w:tr>
    </w:tbl>
    <w:p w:rsidR="007040D0" w:rsidRDefault="007040D0" w:rsidP="003936DC">
      <w:pPr>
        <w:spacing w:line="560" w:lineRule="exact"/>
        <w:ind w:firstLineChars="100" w:firstLine="280"/>
        <w:rPr>
          <w:rFonts w:ascii="Times New Roman" w:eastAsia="楷体_GB2312" w:hAnsi="Times New Roman" w:cs="Times New Roman"/>
          <w:sz w:val="28"/>
          <w:szCs w:val="28"/>
        </w:rPr>
      </w:pP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>填报人</w:t>
      </w:r>
      <w:r w:rsidRPr="00D15CBA">
        <w:rPr>
          <w:rFonts w:ascii="Times New Roman" w:eastAsia="楷体_GB2312" w:hAnsi="Times New Roman" w:cs="Times New Roman"/>
          <w:sz w:val="28"/>
          <w:szCs w:val="28"/>
        </w:rPr>
        <w:t>：</w:t>
      </w: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           </w:t>
      </w:r>
      <w:r w:rsidRPr="00D15CBA">
        <w:rPr>
          <w:rFonts w:ascii="Times New Roman" w:eastAsia="楷体_GB2312" w:hAnsi="Times New Roman" w:cs="Times New Roman" w:hint="eastAsia"/>
          <w:sz w:val="28"/>
          <w:szCs w:val="28"/>
        </w:rPr>
        <w:t>联系方式</w:t>
      </w:r>
      <w:r w:rsidRPr="00D15CBA">
        <w:rPr>
          <w:rFonts w:ascii="Times New Roman" w:eastAsia="楷体_GB2312" w:hAnsi="Times New Roman" w:cs="Times New Roman"/>
          <w:sz w:val="28"/>
          <w:szCs w:val="28"/>
        </w:rPr>
        <w:t>：</w:t>
      </w:r>
      <w:bookmarkStart w:id="0" w:name="_GoBack"/>
      <w:bookmarkEnd w:id="0"/>
    </w:p>
    <w:sectPr w:rsidR="007040D0" w:rsidSect="0023783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1A" w:rsidRDefault="00D86B1A" w:rsidP="00571F0C">
      <w:r>
        <w:separator/>
      </w:r>
    </w:p>
  </w:endnote>
  <w:endnote w:type="continuationSeparator" w:id="0">
    <w:p w:rsidR="00D86B1A" w:rsidRDefault="00D86B1A" w:rsidP="0057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563017046"/>
      <w:docPartObj>
        <w:docPartGallery w:val="Page Numbers (Bottom of Page)"/>
        <w:docPartUnique/>
      </w:docPartObj>
    </w:sdtPr>
    <w:sdtEndPr/>
    <w:sdtContent>
      <w:p w:rsidR="0023783B" w:rsidRPr="0023783B" w:rsidRDefault="0023783B">
        <w:pPr>
          <w:pStyle w:val="a5"/>
          <w:rPr>
            <w:rFonts w:asciiTheme="minorEastAsia" w:hAnsiTheme="minorEastAsia"/>
            <w:sz w:val="28"/>
            <w:szCs w:val="28"/>
          </w:rPr>
        </w:pPr>
        <w:r w:rsidRPr="0023783B">
          <w:rPr>
            <w:rFonts w:asciiTheme="minorEastAsia" w:hAnsiTheme="minorEastAsia"/>
            <w:sz w:val="28"/>
            <w:szCs w:val="28"/>
          </w:rPr>
          <w:fldChar w:fldCharType="begin"/>
        </w:r>
        <w:r w:rsidRPr="0023783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3783B">
          <w:rPr>
            <w:rFonts w:asciiTheme="minorEastAsia" w:hAnsiTheme="minorEastAsia"/>
            <w:sz w:val="28"/>
            <w:szCs w:val="28"/>
          </w:rPr>
          <w:fldChar w:fldCharType="separate"/>
        </w:r>
        <w:r w:rsidR="00F05E77" w:rsidRPr="00F05E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05E7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3783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3783B" w:rsidRDefault="002378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02207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3783B" w:rsidRPr="0023783B" w:rsidRDefault="0023783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23783B">
          <w:rPr>
            <w:rFonts w:ascii="宋体" w:eastAsia="宋体" w:hAnsi="宋体"/>
            <w:sz w:val="28"/>
            <w:szCs w:val="28"/>
          </w:rPr>
          <w:fldChar w:fldCharType="begin"/>
        </w:r>
        <w:r w:rsidRPr="0023783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3783B">
          <w:rPr>
            <w:rFonts w:ascii="宋体" w:eastAsia="宋体" w:hAnsi="宋体"/>
            <w:sz w:val="28"/>
            <w:szCs w:val="28"/>
          </w:rPr>
          <w:fldChar w:fldCharType="separate"/>
        </w:r>
        <w:r w:rsidR="00F05E77" w:rsidRPr="00F05E7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05E7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3783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71F0C" w:rsidRDefault="00571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1A" w:rsidRDefault="00D86B1A" w:rsidP="00571F0C">
      <w:r>
        <w:separator/>
      </w:r>
    </w:p>
  </w:footnote>
  <w:footnote w:type="continuationSeparator" w:id="0">
    <w:p w:rsidR="00D86B1A" w:rsidRDefault="00D86B1A" w:rsidP="0057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3"/>
    <w:rsid w:val="000166A3"/>
    <w:rsid w:val="00021AB2"/>
    <w:rsid w:val="00043380"/>
    <w:rsid w:val="00055799"/>
    <w:rsid w:val="000616E3"/>
    <w:rsid w:val="0008076A"/>
    <w:rsid w:val="000C356A"/>
    <w:rsid w:val="000D14CA"/>
    <w:rsid w:val="000F5BD5"/>
    <w:rsid w:val="0011512D"/>
    <w:rsid w:val="00131B5C"/>
    <w:rsid w:val="00164C63"/>
    <w:rsid w:val="00183CD9"/>
    <w:rsid w:val="001D0C5F"/>
    <w:rsid w:val="001F6E9F"/>
    <w:rsid w:val="0023783B"/>
    <w:rsid w:val="00293855"/>
    <w:rsid w:val="002A22C5"/>
    <w:rsid w:val="002A545C"/>
    <w:rsid w:val="002B0768"/>
    <w:rsid w:val="002F1DAC"/>
    <w:rsid w:val="002F6CD3"/>
    <w:rsid w:val="003015C4"/>
    <w:rsid w:val="0030230E"/>
    <w:rsid w:val="00311F09"/>
    <w:rsid w:val="003277FA"/>
    <w:rsid w:val="00335D5B"/>
    <w:rsid w:val="003936DC"/>
    <w:rsid w:val="003D1C14"/>
    <w:rsid w:val="00405668"/>
    <w:rsid w:val="0041645B"/>
    <w:rsid w:val="0045353F"/>
    <w:rsid w:val="004555E5"/>
    <w:rsid w:val="0046393C"/>
    <w:rsid w:val="004973B0"/>
    <w:rsid w:val="004F6152"/>
    <w:rsid w:val="00571F0C"/>
    <w:rsid w:val="00590431"/>
    <w:rsid w:val="005C7164"/>
    <w:rsid w:val="005D4BF5"/>
    <w:rsid w:val="006514DB"/>
    <w:rsid w:val="006647C7"/>
    <w:rsid w:val="00681B29"/>
    <w:rsid w:val="006824BA"/>
    <w:rsid w:val="006E68CE"/>
    <w:rsid w:val="0070400C"/>
    <w:rsid w:val="007040D0"/>
    <w:rsid w:val="00707FDB"/>
    <w:rsid w:val="00742EE8"/>
    <w:rsid w:val="00745605"/>
    <w:rsid w:val="007827A9"/>
    <w:rsid w:val="0079154D"/>
    <w:rsid w:val="007C508A"/>
    <w:rsid w:val="00803115"/>
    <w:rsid w:val="00822D38"/>
    <w:rsid w:val="00843CE7"/>
    <w:rsid w:val="008862D6"/>
    <w:rsid w:val="008D73B2"/>
    <w:rsid w:val="00903375"/>
    <w:rsid w:val="00910636"/>
    <w:rsid w:val="009374B7"/>
    <w:rsid w:val="009456AD"/>
    <w:rsid w:val="009840E4"/>
    <w:rsid w:val="009A3B7F"/>
    <w:rsid w:val="009B567D"/>
    <w:rsid w:val="009C1906"/>
    <w:rsid w:val="009D0310"/>
    <w:rsid w:val="009E2D71"/>
    <w:rsid w:val="00A05BC8"/>
    <w:rsid w:val="00A3224E"/>
    <w:rsid w:val="00A61050"/>
    <w:rsid w:val="00A71B92"/>
    <w:rsid w:val="00A805E8"/>
    <w:rsid w:val="00A877A9"/>
    <w:rsid w:val="00B73803"/>
    <w:rsid w:val="00B83E41"/>
    <w:rsid w:val="00BB2FBB"/>
    <w:rsid w:val="00C26052"/>
    <w:rsid w:val="00C57D25"/>
    <w:rsid w:val="00C80468"/>
    <w:rsid w:val="00CD66BF"/>
    <w:rsid w:val="00CE5FA1"/>
    <w:rsid w:val="00D15CBA"/>
    <w:rsid w:val="00D35908"/>
    <w:rsid w:val="00D802FB"/>
    <w:rsid w:val="00D82C48"/>
    <w:rsid w:val="00D86B1A"/>
    <w:rsid w:val="00DC59EB"/>
    <w:rsid w:val="00DF7AB7"/>
    <w:rsid w:val="00E02EF8"/>
    <w:rsid w:val="00E0426B"/>
    <w:rsid w:val="00E31B55"/>
    <w:rsid w:val="00E4030C"/>
    <w:rsid w:val="00E5573D"/>
    <w:rsid w:val="00EB4DBA"/>
    <w:rsid w:val="00ED7A80"/>
    <w:rsid w:val="00F05E77"/>
    <w:rsid w:val="00F11F8A"/>
    <w:rsid w:val="00F35E1E"/>
    <w:rsid w:val="00F43916"/>
    <w:rsid w:val="00F96A01"/>
    <w:rsid w:val="00FC1236"/>
    <w:rsid w:val="00FD3E0E"/>
    <w:rsid w:val="00FD61E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7DBD2-A251-448D-B52F-28481120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1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F0C"/>
    <w:rPr>
      <w:sz w:val="18"/>
      <w:szCs w:val="18"/>
    </w:rPr>
  </w:style>
  <w:style w:type="character" w:styleId="a6">
    <w:name w:val="Hyperlink"/>
    <w:basedOn w:val="a0"/>
    <w:uiPriority w:val="99"/>
    <w:unhideWhenUsed/>
    <w:rsid w:val="00335D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1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707F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FDB"/>
    <w:rPr>
      <w:sz w:val="18"/>
      <w:szCs w:val="18"/>
    </w:rPr>
  </w:style>
  <w:style w:type="character" w:styleId="a9">
    <w:name w:val="Intense Emphasis"/>
    <w:basedOn w:val="a0"/>
    <w:uiPriority w:val="21"/>
    <w:qFormat/>
    <w:rsid w:val="0045353F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453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1F66AD-8916-45E9-AD26-45A2F07CBAA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4</cp:revision>
  <cp:lastPrinted>2020-04-09T02:05:00Z</cp:lastPrinted>
  <dcterms:created xsi:type="dcterms:W3CDTF">2020-04-13T06:46:00Z</dcterms:created>
  <dcterms:modified xsi:type="dcterms:W3CDTF">2020-04-13T06:47:00Z</dcterms:modified>
</cp:coreProperties>
</file>