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D152">
      <w:pPr>
        <w:keepNext w:val="0"/>
        <w:keepLines w:val="0"/>
        <w:pageBreakBefore w:val="0"/>
        <w:tabs>
          <w:tab w:val="left" w:pos="2055"/>
        </w:tabs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F959294">
      <w:pPr>
        <w:keepNext w:val="0"/>
        <w:keepLines w:val="0"/>
        <w:pageBreakBefore w:val="0"/>
        <w:tabs>
          <w:tab w:val="left" w:pos="2055"/>
        </w:tabs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ab/>
      </w:r>
    </w:p>
    <w:p w14:paraId="705EB6D4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届“北京匠师杯”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技工院校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教师职业能力大赛（教研成果赛）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教案类作品</w:t>
      </w:r>
    </w:p>
    <w:p w14:paraId="18FE205B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val="en-US" w:eastAsia="zh-CN"/>
        </w:rPr>
        <w:t>参考模板及格式要求</w:t>
      </w:r>
    </w:p>
    <w:p w14:paraId="755C2C59">
      <w:pPr>
        <w:keepNext w:val="0"/>
        <w:keepLines w:val="0"/>
        <w:pageBreakBefore w:val="0"/>
        <w:tabs>
          <w:tab w:val="left" w:pos="2055"/>
        </w:tabs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EB68B7D">
      <w:pPr>
        <w:keepNext w:val="0"/>
        <w:keepLines w:val="0"/>
        <w:pageBreakBefore w:val="0"/>
        <w:widowControl w:val="0"/>
        <w:tabs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ab/>
      </w:r>
    </w:p>
    <w:p w14:paraId="08FD5287">
      <w:pPr>
        <w:keepNext w:val="0"/>
        <w:keepLines w:val="0"/>
        <w:pageBreakBefore w:val="0"/>
        <w:widowControl w:val="0"/>
        <w:tabs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8A06C12">
      <w:pPr>
        <w:keepNext w:val="0"/>
        <w:keepLines w:val="0"/>
        <w:pageBreakBefore w:val="0"/>
        <w:widowControl w:val="0"/>
        <w:tabs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68B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（教案封面）</w:t>
      </w:r>
    </w:p>
    <w:p w14:paraId="6234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sz w:val="44"/>
          <w:szCs w:val="44"/>
          <w:lang w:val="en-US" w:eastAsia="zh-CN"/>
        </w:rPr>
      </w:pPr>
    </w:p>
    <w:p w14:paraId="6B3E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4621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066D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教案标题</w:t>
      </w:r>
      <w:r>
        <w:rPr>
          <w:rFonts w:hint="eastAsia"/>
          <w:b/>
          <w:sz w:val="44"/>
          <w:szCs w:val="44"/>
          <w:lang w:eastAsia="zh-CN"/>
        </w:rPr>
        <w:t>：</w:t>
      </w:r>
    </w:p>
    <w:p w14:paraId="26D1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5AB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53C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33B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4E4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C4C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655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单位：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1F47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姓名：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4324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06D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参考格式</w:t>
      </w:r>
    </w:p>
    <w:p w14:paraId="1010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eastAsia="zh-CN"/>
        </w:rPr>
      </w:pPr>
    </w:p>
    <w:p w14:paraId="15BF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标题：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1"/>
        <w:gridCol w:w="573"/>
        <w:gridCol w:w="832"/>
        <w:gridCol w:w="1408"/>
        <w:gridCol w:w="1689"/>
        <w:gridCol w:w="789"/>
        <w:gridCol w:w="2370"/>
      </w:tblGrid>
      <w:tr w14:paraId="164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gridSpan w:val="3"/>
            <w:vAlign w:val="center"/>
          </w:tcPr>
          <w:p w14:paraId="23BA39A3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学习环节名称</w:t>
            </w:r>
          </w:p>
        </w:tc>
        <w:tc>
          <w:tcPr>
            <w:tcW w:w="2240" w:type="dxa"/>
            <w:gridSpan w:val="2"/>
            <w:vAlign w:val="center"/>
          </w:tcPr>
          <w:p w14:paraId="12E5B64C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0B553780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教学单元序号</w:t>
            </w:r>
          </w:p>
        </w:tc>
        <w:tc>
          <w:tcPr>
            <w:tcW w:w="2370" w:type="dxa"/>
            <w:vAlign w:val="center"/>
          </w:tcPr>
          <w:p w14:paraId="334B9859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2620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5" w:type="dxa"/>
            <w:gridSpan w:val="2"/>
            <w:vAlign w:val="center"/>
          </w:tcPr>
          <w:p w14:paraId="1EB04F2B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</w:t>
            </w:r>
          </w:p>
        </w:tc>
        <w:tc>
          <w:tcPr>
            <w:tcW w:w="1405" w:type="dxa"/>
            <w:gridSpan w:val="2"/>
            <w:vAlign w:val="center"/>
          </w:tcPr>
          <w:p w14:paraId="6BE0091E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 w:ascii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vAlign w:val="center"/>
          </w:tcPr>
          <w:p w14:paraId="124957DA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授课日期</w:t>
            </w:r>
          </w:p>
        </w:tc>
        <w:tc>
          <w:tcPr>
            <w:tcW w:w="1689" w:type="dxa"/>
            <w:vAlign w:val="center"/>
          </w:tcPr>
          <w:p w14:paraId="4229CFAA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 w:asciiTheme="minorEastAsia" w:hAnsi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 w14:paraId="215F4015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周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次</w:t>
            </w:r>
          </w:p>
        </w:tc>
        <w:tc>
          <w:tcPr>
            <w:tcW w:w="2370" w:type="dxa"/>
            <w:vAlign w:val="center"/>
          </w:tcPr>
          <w:p w14:paraId="237D2913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14:paraId="6F06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5" w:type="dxa"/>
            <w:gridSpan w:val="2"/>
            <w:vAlign w:val="center"/>
          </w:tcPr>
          <w:p w14:paraId="1C080FF1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授课班级</w:t>
            </w:r>
          </w:p>
        </w:tc>
        <w:tc>
          <w:tcPr>
            <w:tcW w:w="2813" w:type="dxa"/>
            <w:gridSpan w:val="3"/>
            <w:vAlign w:val="center"/>
          </w:tcPr>
          <w:p w14:paraId="6CC89CD3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9" w:type="dxa"/>
            <w:vAlign w:val="center"/>
          </w:tcPr>
          <w:p w14:paraId="7DC7F4F8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授课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3159" w:type="dxa"/>
            <w:gridSpan w:val="2"/>
            <w:vAlign w:val="center"/>
          </w:tcPr>
          <w:p w14:paraId="6FB48492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 w:asciiTheme="minorEastAsia" w:hAnsi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094B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704" w:type="dxa"/>
            <w:vAlign w:val="center"/>
          </w:tcPr>
          <w:p w14:paraId="6824F024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…</w:t>
            </w:r>
          </w:p>
        </w:tc>
        <w:tc>
          <w:tcPr>
            <w:tcW w:w="8222" w:type="dxa"/>
            <w:gridSpan w:val="7"/>
          </w:tcPr>
          <w:p w14:paraId="71F77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正文使用仿宋小四</w:t>
            </w:r>
          </w:p>
        </w:tc>
      </w:tr>
      <w:tr w14:paraId="6CD8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704" w:type="dxa"/>
            <w:vAlign w:val="center"/>
          </w:tcPr>
          <w:p w14:paraId="3903AF1C">
            <w:pPr>
              <w:keepNext w:val="0"/>
              <w:keepLines w:val="0"/>
              <w:pageBreakBefore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…</w:t>
            </w:r>
          </w:p>
        </w:tc>
        <w:tc>
          <w:tcPr>
            <w:tcW w:w="8222" w:type="dxa"/>
            <w:gridSpan w:val="7"/>
          </w:tcPr>
          <w:p w14:paraId="4E19B3BB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A628C7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8DE28E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F3D1BCB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6201491B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5035550" cy="1617345"/>
                      <wp:effectExtent l="4445" t="4445" r="19685" b="8890"/>
                      <wp:docPr id="158" name="圆角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9230" y="4112895"/>
                                <a:ext cx="5035550" cy="1617345"/>
                              </a:xfrm>
                              <a:prstGeom prst="roundRect">
                                <a:avLst>
                                  <a:gd name="adj" fmla="val 59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B5A8B5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图表内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2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文字使用仿宋五号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圆角矩形 26" o:spid="_x0000_s1026" o:spt="2" style="height:127.35pt;width:396.5pt;v-text-anchor:middle;" filled="f" stroked="t" coordsize="21600,21600" arcsize="0.00587962962962963" o:gfxdata="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w/HorUAAAABQEAAA8AAAAAAAAAAQAgAAAAIgAAAGRy&#10;cy9kb3ducmV2LnhtbFBLAQIUABQAAAAIAIdO4kCVeqb8QgIAAE4EAAAOAAAAAAAAAAEAIAAAACMB&#10;AABkcnMvZTJvRG9jLnhtbFBLBQYAAAAABgAGAFkBAADXBQAAAAA=&#10;">
                      <v:fill on="f" focussize="0,0"/>
                      <v:stroke weight="0.25pt" color="#404040 [2429]" miterlimit="8" joinstyle="miter"/>
                      <v:imagedata o:title=""/>
                      <o:lock v:ext="edit" aspectratio="f"/>
                      <v:textbox>
                        <w:txbxContent>
                          <w:p w14:paraId="19B5A8B5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图表内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文字使用仿宋五号</w:t>
                            </w:r>
                          </w:p>
                        </w:txbxContent>
                      </v:textbox>
                      <w10:wrap type="none"/>
                      <w10:anchorlock/>
                    </v:roundrect>
                  </w:pict>
                </mc:Fallback>
              </mc:AlternateContent>
            </w:r>
          </w:p>
          <w:p w14:paraId="3F5E87FD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74A75721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3D88FAF">
            <w:pPr>
              <w:keepNext w:val="0"/>
              <w:keepLines w:val="0"/>
              <w:pageBreakBefore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21737B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</w:pPr>
    </w:p>
    <w:p w14:paraId="0EA1B473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届“北京匠师杯”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技工院校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  <w:t>教师职业能力大赛（教研成果赛）</w:t>
      </w: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eastAsia="zh-CN"/>
        </w:rPr>
        <w:t>论文类作品</w:t>
      </w:r>
    </w:p>
    <w:p w14:paraId="3E221D79">
      <w:pPr>
        <w:keepNext w:val="0"/>
        <w:keepLines w:val="0"/>
        <w:pageBreakBefore w:val="0"/>
        <w:widowControl/>
        <w:shd w:val="clear" w:color="auto" w:fill="FFFFFF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 w:val="0"/>
          <w:bCs/>
          <w:color w:val="333333"/>
          <w:kern w:val="0"/>
          <w:sz w:val="44"/>
          <w:szCs w:val="44"/>
          <w:lang w:val="en-US" w:eastAsia="zh-CN"/>
        </w:rPr>
        <w:t>参考模板及格式要求</w:t>
      </w:r>
    </w:p>
    <w:p w14:paraId="3FD1E454">
      <w:pPr>
        <w:keepNext w:val="0"/>
        <w:keepLines w:val="0"/>
        <w:pageBreakBefore w:val="0"/>
        <w:autoSpaceDE/>
        <w:autoSpaceDN/>
        <w:bidi w:val="0"/>
        <w:spacing w:line="560" w:lineRule="exact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764C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7BA6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1145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（论文封面）</w:t>
      </w:r>
    </w:p>
    <w:p w14:paraId="2D08C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sz w:val="44"/>
          <w:szCs w:val="44"/>
          <w:lang w:val="en-US" w:eastAsia="zh-CN"/>
        </w:rPr>
      </w:pPr>
    </w:p>
    <w:p w14:paraId="7AF7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24AE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 w14:paraId="23AF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论文题目</w:t>
      </w:r>
      <w:r>
        <w:rPr>
          <w:rFonts w:hint="eastAsia"/>
          <w:b/>
          <w:sz w:val="44"/>
          <w:szCs w:val="44"/>
          <w:lang w:eastAsia="zh-CN"/>
        </w:rPr>
        <w:t>：</w:t>
      </w:r>
    </w:p>
    <w:p w14:paraId="3CE1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C52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8CE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65F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A2A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E7A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95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单位：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3C7594AB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2891" w:firstLineChars="9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姓名：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380D2EB3">
      <w:pPr>
        <w:keepNext w:val="0"/>
        <w:keepLines w:val="0"/>
        <w:pageBreakBefore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0493A1D">
      <w:pPr>
        <w:keepNext w:val="0"/>
        <w:keepLines w:val="0"/>
        <w:pageBreakBefore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069526B">
      <w:pPr>
        <w:pStyle w:val="2"/>
        <w:keepNext w:val="0"/>
        <w:keepLines w:val="0"/>
        <w:pageBreakBefore w:val="0"/>
        <w:widowControl/>
        <w:autoSpaceDE/>
        <w:autoSpaceDN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论文题目：（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方正小标宋简体二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号字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383FDAA4">
      <w:pPr>
        <w:keepNext w:val="0"/>
        <w:keepLines w:val="0"/>
        <w:pageBreakBefore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 w14:paraId="431ED5F5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摘要</w:t>
      </w:r>
      <w:r>
        <w:rPr>
          <w:rFonts w:hint="eastAsia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黑体三</w:t>
      </w:r>
      <w:r>
        <w:rPr>
          <w:rFonts w:hint="eastAsia" w:ascii="黑体" w:hAnsi="黑体" w:eastAsia="黑体" w:cs="黑体"/>
          <w:sz w:val="32"/>
          <w:szCs w:val="32"/>
        </w:rPr>
        <w:t>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1C3966A0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1280" w:firstLineChars="400"/>
        <w:jc w:val="left"/>
        <w:textAlignment w:val="auto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摘要内容（仿宋三号）</w:t>
      </w:r>
    </w:p>
    <w:p w14:paraId="7E681195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0672C9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关键词：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（黑体三</w:t>
      </w:r>
      <w:r>
        <w:rPr>
          <w:rFonts w:hint="eastAsia" w:ascii="黑体" w:hAnsi="黑体" w:eastAsia="黑体" w:cs="黑体"/>
          <w:sz w:val="32"/>
          <w:szCs w:val="32"/>
        </w:rPr>
        <w:t>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24AFEFB0">
      <w:pPr>
        <w:pStyle w:val="3"/>
        <w:keepNext w:val="0"/>
        <w:keepLines w:val="0"/>
        <w:pageBreakBefore w:val="0"/>
        <w:widowControl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6A514D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autoSpaceDE/>
        <w:autoSpaceDN/>
        <w:bidi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标题采用方正小标宋简体二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号字</w:t>
      </w:r>
    </w:p>
    <w:p w14:paraId="3E72737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autoSpaceDE/>
        <w:autoSpaceDN/>
        <w:bidi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正文结构层次为“一”、“（一）”、“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”、“（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）”</w:t>
      </w:r>
    </w:p>
    <w:p w14:paraId="05BAA443"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 xml:space="preserve">        第一层标题：一、黑体三号字体</w:t>
      </w:r>
    </w:p>
    <w:p w14:paraId="17566E33">
      <w:pP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val="en-US" w:eastAsia="zh-CN"/>
        </w:rPr>
        <w:t>第二层标题：（一）楷体三号字体</w:t>
      </w:r>
    </w:p>
    <w:p w14:paraId="4F40D083">
      <w:pPr>
        <w:ind w:firstLine="1280" w:firstLineChars="4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第三层标题：1.仿宋三号字体</w:t>
      </w:r>
    </w:p>
    <w:p w14:paraId="5E6CD98A">
      <w:pPr>
        <w:ind w:firstLine="1280" w:firstLineChars="400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第四层标题：（1）仿宋三号字体</w:t>
      </w:r>
    </w:p>
    <w:p w14:paraId="4448003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autoSpaceDE/>
        <w:autoSpaceDN/>
        <w:bidi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正文采用仿宋三号字体</w:t>
      </w:r>
    </w:p>
    <w:p w14:paraId="288702F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autoSpaceDE/>
        <w:autoSpaceDN/>
        <w:bidi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全文行间距为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28磅，左起空两字</w:t>
      </w:r>
    </w:p>
    <w:p w14:paraId="646A8DF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autoSpaceDE/>
        <w:autoSpaceDN/>
        <w:bidi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页边距：上37mm，下35mm，左28mm，右26mm，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页脚正中标明页码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。</w:t>
      </w:r>
    </w:p>
    <w:p w14:paraId="5822D072">
      <w:pPr>
        <w:numPr>
          <w:ilvl w:val="0"/>
          <w:numId w:val="0"/>
        </w:numPr>
        <w:ind w:left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49177425">
      <w:pPr>
        <w:keepNext w:val="0"/>
        <w:keepLines w:val="0"/>
        <w:pageBreakBefore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参考文献（黑体三号）</w:t>
      </w:r>
    </w:p>
    <w:p w14:paraId="63CE03FB">
      <w:pPr>
        <w:keepNext w:val="0"/>
        <w:keepLines w:val="0"/>
        <w:pageBreakBefore w:val="0"/>
        <w:widowControl/>
        <w:tabs>
          <w:tab w:val="left" w:pos="0"/>
        </w:tabs>
        <w:kinsoku w:val="0"/>
        <w:wordWrap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仿宋四号</w:t>
      </w:r>
    </w:p>
    <w:p w14:paraId="423B8B0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659EE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8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3E2D5371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77461"/>
    <w:multiLevelType w:val="singleLevel"/>
    <w:tmpl w:val="53E7746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6142"/>
    <w:rsid w:val="026315A9"/>
    <w:rsid w:val="7C64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宋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2026-04-09T02:31:00Z</dcterms:created>
  <dc:creator>半城柳色半声笛</dc:creator>
  <cp:lastModifiedBy>半城柳色半声笛</cp:lastModifiedBy>
  <dcterms:modified xsi:type="dcterms:W3CDTF">2026-04-09T02:32:33Z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929B7C6A80C2459B842D28006C168503_11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