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11872">
      <w:pPr>
        <w:pStyle w:val="10"/>
        <w:tabs>
          <w:tab w:val="center" w:pos="4153"/>
          <w:tab w:val="right" w:pos="8306"/>
        </w:tabs>
        <w:spacing w:line="360" w:lineRule="auto"/>
        <w:rPr>
          <w:rFonts w:ascii="Times New Roman" w:hAnsi="Times New Roman" w:eastAsia="仿宋_GB2312"/>
          <w:color w:val="auto"/>
          <w:spacing w:val="16"/>
        </w:rPr>
      </w:pPr>
      <w:bookmarkStart w:id="1" w:name="_GoBack"/>
      <w:bookmarkEnd w:id="1"/>
      <w:r>
        <w:rPr>
          <w:rFonts w:ascii="Times New Roman" w:hAnsi="Times New Roman"/>
          <w:color w:val="auto"/>
          <w:sz w:val="28"/>
        </w:rPr>
        <w:t>Model Text</w:t>
      </w:r>
      <w:r>
        <w:rPr>
          <w:rFonts w:ascii="Times New Roman" w:hAnsi="Times New Roman"/>
          <w:color w:val="auto"/>
        </w:rPr>
        <w:tab/>
      </w:r>
    </w:p>
    <w:p w14:paraId="2E8CA0D3">
      <w:pPr>
        <w:pStyle w:val="10"/>
        <w:tabs>
          <w:tab w:val="center" w:pos="4153"/>
          <w:tab w:val="right" w:pos="8306"/>
        </w:tabs>
        <w:spacing w:line="360" w:lineRule="auto"/>
        <w:ind w:left="6300" w:leftChars="3000"/>
        <w:rPr>
          <w:rFonts w:ascii="Times New Roman" w:hAnsi="Times New Roman" w:eastAsia="仿宋_GB2312"/>
          <w:b/>
          <w:color w:val="auto"/>
          <w:spacing w:val="16"/>
        </w:rPr>
      </w:pPr>
      <w:r>
        <w:rPr>
          <w:rFonts w:ascii="Times New Roman" w:hAnsi="Times New Roman"/>
          <w:b/>
          <w:color w:val="auto"/>
        </w:rPr>
        <w:t>No.:</w:t>
      </w:r>
      <w:r>
        <w:rPr>
          <w:rFonts w:ascii="Times New Roman" w:hAnsi="Times New Roman"/>
          <w:b/>
          <w:color w:val="auto"/>
          <w:u w:val="single"/>
        </w:rPr>
        <w:t xml:space="preserve">        </w:t>
      </w:r>
    </w:p>
    <w:p w14:paraId="758AC51C">
      <w:pPr>
        <w:pStyle w:val="10"/>
        <w:spacing w:line="360" w:lineRule="auto"/>
        <w:jc w:val="center"/>
        <w:rPr>
          <w:rFonts w:ascii="Times New Roman" w:hAnsi="Times New Roman" w:eastAsia="黑体"/>
          <w:b/>
          <w:color w:val="auto"/>
          <w:spacing w:val="16"/>
          <w:sz w:val="72"/>
        </w:rPr>
      </w:pPr>
      <w:r>
        <w:rPr>
          <w:rFonts w:ascii="Times New Roman" w:hAnsi="Times New Roman"/>
          <w:b/>
          <w:color w:val="auto"/>
          <w:sz w:val="72"/>
        </w:rPr>
        <w:t>Labor Contract</w:t>
      </w:r>
    </w:p>
    <w:p w14:paraId="577F7AD3">
      <w:pPr>
        <w:pStyle w:val="10"/>
        <w:spacing w:line="360" w:lineRule="auto"/>
        <w:jc w:val="center"/>
        <w:rPr>
          <w:rFonts w:ascii="Times New Roman" w:hAnsi="Times New Roman" w:eastAsia="仿宋_GB2312"/>
          <w:color w:val="auto"/>
          <w:spacing w:val="16"/>
          <w:sz w:val="28"/>
        </w:rPr>
      </w:pPr>
      <w:r>
        <w:rPr>
          <w:rFonts w:ascii="Times New Roman" w:hAnsi="Times New Roman"/>
          <w:color w:val="auto"/>
          <w:sz w:val="28"/>
        </w:rPr>
        <w:t>(Foreign Employees)</w:t>
      </w:r>
    </w:p>
    <w:p w14:paraId="746F343F">
      <w:pPr>
        <w:pStyle w:val="10"/>
        <w:spacing w:line="360" w:lineRule="auto"/>
        <w:ind w:firstLine="3000"/>
        <w:rPr>
          <w:rFonts w:ascii="Times New Roman" w:hAnsi="Times New Roman" w:eastAsia="仿宋_GB2312"/>
          <w:color w:val="auto"/>
          <w:spacing w:val="16"/>
        </w:rPr>
      </w:pPr>
    </w:p>
    <w:p w14:paraId="0DD1C625">
      <w:pPr>
        <w:pStyle w:val="10"/>
        <w:spacing w:line="360" w:lineRule="auto"/>
        <w:ind w:firstLine="4200"/>
        <w:rPr>
          <w:rFonts w:ascii="Times New Roman" w:hAnsi="Times New Roman" w:eastAsia="仿宋_GB2312"/>
          <w:color w:val="auto"/>
          <w:spacing w:val="16"/>
        </w:rPr>
      </w:pPr>
    </w:p>
    <w:p w14:paraId="4F719799">
      <w:pPr>
        <w:pStyle w:val="10"/>
        <w:spacing w:line="360" w:lineRule="auto"/>
        <w:rPr>
          <w:rFonts w:ascii="Times New Roman" w:hAnsi="Times New Roman" w:eastAsia="仿宋_GB2312"/>
          <w:color w:val="auto"/>
          <w:spacing w:val="16"/>
        </w:rPr>
      </w:pPr>
    </w:p>
    <w:p w14:paraId="662F07A8">
      <w:pPr>
        <w:pStyle w:val="10"/>
        <w:spacing w:before="0" w:beforeAutospacing="0" w:after="0" w:afterAutospacing="0" w:line="360" w:lineRule="auto"/>
        <w:ind w:left="2730" w:leftChars="1300"/>
        <w:rPr>
          <w:rFonts w:ascii="Times New Roman" w:hAnsi="Times New Roman" w:eastAsia="楷体_GB2312"/>
          <w:b/>
          <w:color w:val="auto"/>
          <w:spacing w:val="16"/>
          <w:sz w:val="28"/>
          <w:u w:val="single"/>
        </w:rPr>
      </w:pPr>
      <w:r>
        <w:rPr>
          <w:rFonts w:ascii="Times New Roman" w:hAnsi="Times New Roman"/>
          <w:b/>
          <w:color w:val="auto"/>
          <w:sz w:val="28"/>
        </w:rPr>
        <w:t>Party A:</w:t>
      </w:r>
      <w:r>
        <w:rPr>
          <w:rFonts w:ascii="Times New Roman" w:hAnsi="Times New Roman"/>
          <w:b/>
          <w:color w:val="auto"/>
          <w:sz w:val="28"/>
          <w:u w:val="single"/>
        </w:rPr>
        <w:t xml:space="preserve">                  </w:t>
      </w:r>
    </w:p>
    <w:p w14:paraId="7EEFC44C">
      <w:pPr>
        <w:pStyle w:val="10"/>
        <w:spacing w:before="0" w:beforeAutospacing="0" w:after="0" w:afterAutospacing="0" w:line="360" w:lineRule="auto"/>
        <w:ind w:left="2730" w:leftChars="1300"/>
        <w:rPr>
          <w:rFonts w:ascii="Times New Roman" w:hAnsi="Times New Roman" w:eastAsia="楷体_GB2312"/>
          <w:b/>
          <w:color w:val="auto"/>
          <w:spacing w:val="16"/>
          <w:sz w:val="28"/>
          <w:u w:val="single"/>
        </w:rPr>
      </w:pPr>
      <w:r>
        <w:rPr>
          <w:rFonts w:ascii="Times New Roman" w:hAnsi="Times New Roman"/>
          <w:b/>
          <w:color w:val="auto"/>
          <w:sz w:val="28"/>
        </w:rPr>
        <w:t>Party B:</w:t>
      </w:r>
      <w:r>
        <w:rPr>
          <w:rFonts w:ascii="Times New Roman" w:hAnsi="Times New Roman"/>
          <w:b/>
          <w:color w:val="auto"/>
          <w:sz w:val="28"/>
          <w:u w:val="single"/>
        </w:rPr>
        <w:t xml:space="preserve">                  </w:t>
      </w:r>
    </w:p>
    <w:p w14:paraId="7672C559">
      <w:pPr>
        <w:pStyle w:val="10"/>
        <w:spacing w:line="360" w:lineRule="auto"/>
        <w:jc w:val="center"/>
        <w:rPr>
          <w:rFonts w:ascii="Times New Roman" w:hAnsi="Times New Roman" w:eastAsia="楷体_GB2312"/>
          <w:b/>
          <w:color w:val="auto"/>
          <w:spacing w:val="16"/>
          <w:sz w:val="28"/>
        </w:rPr>
      </w:pPr>
      <w:r>
        <w:rPr>
          <w:rFonts w:ascii="Times New Roman" w:hAnsi="Times New Roman"/>
          <w:b/>
          <w:color w:val="auto"/>
          <w:sz w:val="28"/>
        </w:rPr>
        <w:t>Signing Date:</w:t>
      </w:r>
      <w:r>
        <w:rPr>
          <w:rFonts w:ascii="Times New Roman" w:hAnsi="Times New Roman"/>
          <w:b/>
          <w:color w:val="auto"/>
          <w:sz w:val="28"/>
          <w:u w:val="single"/>
        </w:rPr>
        <w:t xml:space="preserve">        </w:t>
      </w:r>
      <w:r>
        <w:rPr>
          <w:rFonts w:ascii="Times New Roman" w:hAnsi="Times New Roman"/>
          <w:b/>
          <w:color w:val="auto"/>
          <w:sz w:val="28"/>
        </w:rPr>
        <w:t>(MM) (DD) (YYYY)</w:t>
      </w:r>
    </w:p>
    <w:p w14:paraId="3A7CA29C">
      <w:pPr>
        <w:pStyle w:val="10"/>
        <w:spacing w:line="360" w:lineRule="auto"/>
        <w:jc w:val="center"/>
        <w:rPr>
          <w:rFonts w:ascii="Times New Roman" w:hAnsi="Times New Roman" w:eastAsia="楷体_GB2312"/>
          <w:color w:val="auto"/>
          <w:spacing w:val="16"/>
          <w:sz w:val="28"/>
        </w:rPr>
      </w:pPr>
    </w:p>
    <w:p w14:paraId="61B63E10">
      <w:pPr>
        <w:pStyle w:val="10"/>
        <w:spacing w:line="360" w:lineRule="auto"/>
        <w:jc w:val="center"/>
        <w:rPr>
          <w:rFonts w:ascii="Times New Roman" w:hAnsi="Times New Roman" w:eastAsia="楷体_GB2312"/>
          <w:color w:val="auto"/>
          <w:spacing w:val="16"/>
          <w:sz w:val="28"/>
        </w:rPr>
      </w:pPr>
    </w:p>
    <w:p w14:paraId="5DA19E50">
      <w:pPr>
        <w:pStyle w:val="10"/>
        <w:spacing w:line="360" w:lineRule="auto"/>
        <w:jc w:val="center"/>
        <w:rPr>
          <w:rFonts w:ascii="Times New Roman" w:hAnsi="Times New Roman" w:eastAsia="楷体_GB2312"/>
          <w:color w:val="auto"/>
          <w:spacing w:val="16"/>
          <w:sz w:val="28"/>
        </w:rPr>
      </w:pPr>
    </w:p>
    <w:p w14:paraId="64DC1B45">
      <w:pPr>
        <w:pStyle w:val="10"/>
        <w:spacing w:line="360" w:lineRule="auto"/>
        <w:jc w:val="center"/>
        <w:rPr>
          <w:rFonts w:ascii="Times New Roman" w:hAnsi="Times New Roman" w:eastAsia="仿宋_GB2312"/>
          <w:color w:val="auto"/>
          <w:spacing w:val="16"/>
          <w:sz w:val="28"/>
        </w:rPr>
      </w:pPr>
      <w:r>
        <w:rPr>
          <w:rFonts w:ascii="Times New Roman" w:hAnsi="Times New Roman"/>
          <w:color w:val="auto"/>
          <w:sz w:val="28"/>
        </w:rPr>
        <w:t>Made under the Supervision of the Beijing Municipal Human Resources and Social Security Bureau</w:t>
      </w:r>
    </w:p>
    <w:p w14:paraId="49C7AE41">
      <w:pPr>
        <w:pStyle w:val="10"/>
        <w:spacing w:before="312" w:after="62" w:line="360" w:lineRule="auto"/>
        <w:ind w:left="2" w:firstLine="538"/>
        <w:rPr>
          <w:rFonts w:ascii="Times New Roman" w:hAnsi="Times New Roman" w:eastAsia="仿宋_GB2312"/>
          <w:color w:val="auto"/>
          <w:spacing w:val="16"/>
        </w:rPr>
        <w:sectPr>
          <w:footerReference r:id="rId3" w:type="default"/>
          <w:footerReference r:id="rId4" w:type="even"/>
          <w:pgSz w:w="10319" w:h="14572"/>
          <w:pgMar w:top="1440" w:right="1134" w:bottom="1134" w:left="1134" w:header="851" w:footer="992" w:gutter="0"/>
          <w:cols w:space="720" w:num="1"/>
          <w:titlePg/>
          <w:docGrid w:type="lines" w:linePitch="312" w:charSpace="0"/>
        </w:sectPr>
      </w:pPr>
    </w:p>
    <w:p w14:paraId="438C92D7">
      <w:pPr>
        <w:pStyle w:val="10"/>
        <w:keepNext w:val="0"/>
        <w:keepLines w:val="0"/>
        <w:pageBreakBefore w:val="0"/>
        <w:widowControl/>
        <w:kinsoku/>
        <w:wordWrap/>
        <w:overflowPunct/>
        <w:topLinePunct w:val="0"/>
        <w:autoSpaceDE/>
        <w:autoSpaceDN/>
        <w:bidi w:val="0"/>
        <w:adjustRightInd/>
        <w:snapToGrid/>
        <w:spacing w:before="0" w:beforeAutospacing="0" w:after="62" w:line="360" w:lineRule="auto"/>
        <w:ind w:left="0" w:firstLine="539"/>
        <w:jc w:val="both"/>
        <w:textAlignment w:val="auto"/>
        <w:rPr>
          <w:rFonts w:ascii="Times New Roman" w:hAnsi="Times New Roman" w:eastAsia="仿宋_GB2312"/>
          <w:color w:val="auto"/>
          <w:spacing w:val="16"/>
        </w:rPr>
      </w:pPr>
      <w:r>
        <w:rPr>
          <w:rFonts w:ascii="Times New Roman" w:hAnsi="Times New Roman"/>
          <w:color w:val="auto"/>
        </w:rPr>
        <w:t xml:space="preserve">According to the </w:t>
      </w:r>
      <w:r>
        <w:rPr>
          <w:rFonts w:ascii="Times New Roman" w:hAnsi="Times New Roman"/>
          <w:i/>
          <w:iCs/>
          <w:color w:val="auto"/>
        </w:rPr>
        <w:t>Labor Law of the People’s Republic of China</w:t>
      </w:r>
      <w:r>
        <w:rPr>
          <w:rFonts w:ascii="Times New Roman" w:hAnsi="Times New Roman"/>
          <w:color w:val="auto"/>
        </w:rPr>
        <w:t xml:space="preserve">, the </w:t>
      </w:r>
      <w:r>
        <w:rPr>
          <w:rFonts w:ascii="Times New Roman" w:hAnsi="Times New Roman"/>
          <w:i/>
          <w:iCs/>
          <w:color w:val="auto"/>
        </w:rPr>
        <w:t>Labor Contract Law of the People’s Republic of China,</w:t>
      </w:r>
      <w:r>
        <w:rPr>
          <w:rFonts w:ascii="Times New Roman" w:hAnsi="Times New Roman"/>
          <w:color w:val="auto"/>
        </w:rPr>
        <w:t xml:space="preserve"> and other laws, regulations and policies, and adhering to the principles of equality, voluntariness and mutual agreement, Party A and Party B hereby enter into this Contract and agree to jointly comply with the terms listed herein.</w:t>
      </w:r>
    </w:p>
    <w:p w14:paraId="4E1EFD53">
      <w:pPr>
        <w:pStyle w:val="2"/>
        <w:spacing w:line="360" w:lineRule="auto"/>
        <w:rPr>
          <w:rFonts w:eastAsia="黑体"/>
          <w:color w:val="auto"/>
        </w:rPr>
      </w:pPr>
      <w:r>
        <w:rPr>
          <w:color w:val="auto"/>
        </w:rPr>
        <w:t>I. Basic Information of the Parties</w:t>
      </w:r>
    </w:p>
    <w:p w14:paraId="0B7E0310">
      <w:pPr>
        <w:pStyle w:val="10"/>
        <w:spacing w:line="360" w:lineRule="auto"/>
        <w:rPr>
          <w:rFonts w:ascii="Times New Roman" w:hAnsi="Times New Roman" w:eastAsia="仿宋_GB2312"/>
          <w:color w:val="auto"/>
          <w:spacing w:val="16"/>
        </w:rPr>
      </w:pPr>
      <w:r>
        <w:rPr>
          <w:rFonts w:ascii="Times New Roman" w:hAnsi="Times New Roman"/>
          <w:b/>
          <w:color w:val="auto"/>
        </w:rPr>
        <w:t xml:space="preserve">Article 1 </w:t>
      </w:r>
      <w:r>
        <w:rPr>
          <w:rFonts w:ascii="Times New Roman" w:hAnsi="Times New Roman"/>
          <w:color w:val="auto"/>
        </w:rPr>
        <w:t>Party A</w:t>
      </w:r>
      <w:r>
        <w:rPr>
          <w:rFonts w:ascii="Times New Roman" w:hAnsi="Times New Roman"/>
          <w:color w:val="auto"/>
          <w:u w:val="single"/>
        </w:rPr>
        <w:t xml:space="preserve">                    </w:t>
      </w:r>
      <w:r>
        <w:rPr>
          <w:rFonts w:ascii="Times New Roman" w:hAnsi="Times New Roman"/>
          <w:color w:val="auto"/>
        </w:rPr>
        <w:t xml:space="preserve"> </w:t>
      </w:r>
    </w:p>
    <w:p w14:paraId="253E7843">
      <w:pPr>
        <w:pStyle w:val="10"/>
        <w:spacing w:line="360" w:lineRule="auto"/>
        <w:rPr>
          <w:rFonts w:ascii="Times New Roman" w:hAnsi="Times New Roman" w:eastAsia="仿宋_GB2312"/>
          <w:color w:val="auto"/>
          <w:spacing w:val="16"/>
          <w:u w:val="single"/>
        </w:rPr>
      </w:pPr>
      <w:r>
        <w:rPr>
          <w:rFonts w:ascii="Times New Roman" w:hAnsi="Times New Roman"/>
          <w:color w:val="auto"/>
        </w:rPr>
        <w:t>Unified Social Credit Code:</w:t>
      </w:r>
      <w:r>
        <w:rPr>
          <w:rFonts w:ascii="Times New Roman" w:hAnsi="Times New Roman"/>
          <w:color w:val="auto"/>
          <w:u w:val="single"/>
        </w:rPr>
        <w:t xml:space="preserve">                                 </w:t>
      </w:r>
    </w:p>
    <w:p w14:paraId="6C6A7B7A">
      <w:pPr>
        <w:pStyle w:val="10"/>
        <w:spacing w:line="360" w:lineRule="auto"/>
        <w:rPr>
          <w:rFonts w:ascii="Times New Roman" w:hAnsi="Times New Roman" w:eastAsia="仿宋_GB2312"/>
          <w:color w:val="auto"/>
          <w:spacing w:val="16"/>
        </w:rPr>
      </w:pPr>
      <w:r>
        <w:rPr>
          <w:rFonts w:ascii="Times New Roman" w:hAnsi="Times New Roman"/>
          <w:color w:val="auto"/>
        </w:rPr>
        <w:t>Legal Representative/Principal Responsible Person or Entrusted Agent</w:t>
      </w:r>
      <w:r>
        <w:rPr>
          <w:rFonts w:ascii="Times New Roman" w:hAnsi="Times New Roman"/>
          <w:color w:val="auto"/>
          <w:u w:val="single"/>
        </w:rPr>
        <w:t xml:space="preserve">          </w:t>
      </w:r>
    </w:p>
    <w:p w14:paraId="79169473">
      <w:pPr>
        <w:pStyle w:val="10"/>
        <w:spacing w:line="360" w:lineRule="auto"/>
        <w:rPr>
          <w:rFonts w:ascii="Times New Roman" w:hAnsi="Times New Roman" w:eastAsia="仿宋_GB2312"/>
          <w:color w:val="auto"/>
          <w:spacing w:val="16"/>
          <w:u w:val="single"/>
        </w:rPr>
      </w:pPr>
      <w:r>
        <w:rPr>
          <w:rFonts w:ascii="Times New Roman" w:hAnsi="Times New Roman"/>
          <w:color w:val="auto"/>
        </w:rPr>
        <w:t>Registered Address</w:t>
      </w:r>
      <w:r>
        <w:rPr>
          <w:rFonts w:ascii="Times New Roman" w:hAnsi="Times New Roman"/>
          <w:color w:val="auto"/>
          <w:u w:val="single"/>
        </w:rPr>
        <w:t xml:space="preserve">                                                  </w:t>
      </w:r>
    </w:p>
    <w:p w14:paraId="3A727A15">
      <w:pPr>
        <w:pStyle w:val="10"/>
        <w:spacing w:line="360" w:lineRule="auto"/>
        <w:ind w:right="-475"/>
        <w:rPr>
          <w:rFonts w:ascii="Times New Roman" w:hAnsi="Times New Roman" w:eastAsia="仿宋_GB2312"/>
          <w:color w:val="auto"/>
          <w:spacing w:val="16"/>
        </w:rPr>
      </w:pPr>
      <w:r>
        <w:rPr>
          <w:rFonts w:ascii="Times New Roman" w:hAnsi="Times New Roman"/>
          <w:color w:val="auto"/>
        </w:rPr>
        <w:t>Business Address</w:t>
      </w:r>
      <w:r>
        <w:rPr>
          <w:rFonts w:ascii="Times New Roman" w:hAnsi="Times New Roman"/>
          <w:color w:val="auto"/>
          <w:u w:val="single"/>
        </w:rPr>
        <w:t xml:space="preserve">                                                 </w:t>
      </w:r>
    </w:p>
    <w:p w14:paraId="6A99C074">
      <w:pPr>
        <w:pStyle w:val="10"/>
        <w:spacing w:line="360" w:lineRule="auto"/>
        <w:ind w:right="-475"/>
        <w:rPr>
          <w:rFonts w:ascii="Times New Roman" w:hAnsi="Times New Roman" w:eastAsia="仿宋_GB2312"/>
          <w:color w:val="auto"/>
          <w:spacing w:val="16"/>
          <w:u w:val="single"/>
        </w:rPr>
      </w:pPr>
      <w:r>
        <w:rPr>
          <w:rFonts w:ascii="Times New Roman" w:hAnsi="Times New Roman"/>
          <w:b/>
          <w:color w:val="auto"/>
        </w:rPr>
        <w:t xml:space="preserve">Article 2 </w:t>
      </w:r>
      <w:r>
        <w:rPr>
          <w:rFonts w:ascii="Times New Roman" w:hAnsi="Times New Roman"/>
          <w:color w:val="auto"/>
        </w:rPr>
        <w:t xml:space="preserve"> Party B</w:t>
      </w:r>
      <w:r>
        <w:rPr>
          <w:rFonts w:ascii="Times New Roman" w:hAnsi="Times New Roman"/>
          <w:color w:val="auto"/>
          <w:u w:val="single"/>
        </w:rPr>
        <w:t xml:space="preserve">                               </w:t>
      </w:r>
      <w:r>
        <w:rPr>
          <w:rFonts w:ascii="Times New Roman" w:hAnsi="Times New Roman"/>
          <w:color w:val="auto"/>
        </w:rPr>
        <w:t>Gender</w:t>
      </w:r>
      <w:r>
        <w:rPr>
          <w:rFonts w:ascii="Times New Roman" w:hAnsi="Times New Roman"/>
          <w:color w:val="auto"/>
          <w:u w:val="single"/>
        </w:rPr>
        <w:t xml:space="preserve">          </w:t>
      </w:r>
    </w:p>
    <w:p w14:paraId="67174CA2">
      <w:pPr>
        <w:pStyle w:val="10"/>
        <w:spacing w:line="360" w:lineRule="auto"/>
        <w:ind w:right="-475"/>
        <w:rPr>
          <w:rFonts w:ascii="Times New Roman" w:hAnsi="Times New Roman" w:eastAsia="仿宋_GB2312"/>
          <w:color w:val="auto"/>
          <w:spacing w:val="16"/>
          <w:u w:val="single"/>
        </w:rPr>
      </w:pPr>
      <w:r>
        <w:rPr>
          <w:rFonts w:ascii="Times New Roman" w:hAnsi="Times New Roman"/>
          <w:color w:val="auto"/>
        </w:rPr>
        <w:t>Nationality</w:t>
      </w:r>
      <w:r>
        <w:rPr>
          <w:rFonts w:ascii="Times New Roman" w:hAnsi="Times New Roman"/>
          <w:color w:val="auto"/>
          <w:u w:val="single"/>
        </w:rPr>
        <w:t xml:space="preserve">                </w:t>
      </w:r>
    </w:p>
    <w:p w14:paraId="2490A598">
      <w:pPr>
        <w:pStyle w:val="10"/>
        <w:spacing w:line="360" w:lineRule="auto"/>
        <w:ind w:right="-475"/>
        <w:rPr>
          <w:rFonts w:ascii="Times New Roman" w:hAnsi="Times New Roman" w:eastAsia="仿宋_GB2312"/>
          <w:color w:val="auto"/>
          <w:spacing w:val="16"/>
          <w:u w:val="single"/>
        </w:rPr>
      </w:pPr>
      <w:r>
        <w:rPr>
          <w:rFonts w:ascii="Times New Roman" w:hAnsi="Times New Roman"/>
          <w:color w:val="auto"/>
        </w:rPr>
        <w:t>Passport Number</w:t>
      </w:r>
      <w:r>
        <w:rPr>
          <w:rFonts w:ascii="Times New Roman" w:hAnsi="Times New Roman"/>
          <w:color w:val="auto"/>
          <w:u w:val="single"/>
        </w:rPr>
        <w:t xml:space="preserve">                               </w:t>
      </w:r>
    </w:p>
    <w:p w14:paraId="71D956D8">
      <w:pPr>
        <w:pStyle w:val="10"/>
        <w:spacing w:line="360" w:lineRule="auto"/>
        <w:ind w:right="-475"/>
        <w:rPr>
          <w:rFonts w:ascii="Times New Roman" w:hAnsi="Times New Roman" w:eastAsia="仿宋_GB2312"/>
          <w:color w:val="auto"/>
          <w:spacing w:val="16"/>
          <w:u w:val="single"/>
        </w:rPr>
      </w:pPr>
      <w:r>
        <w:rPr>
          <w:rFonts w:ascii="Times New Roman" w:hAnsi="Times New Roman"/>
          <w:color w:val="auto"/>
        </w:rPr>
        <w:t>Or Other Valid Certificate Name</w:t>
      </w:r>
      <w:r>
        <w:rPr>
          <w:rFonts w:ascii="Times New Roman" w:hAnsi="Times New Roman"/>
          <w:color w:val="auto"/>
          <w:u w:val="single"/>
        </w:rPr>
        <w:t xml:space="preserve">             </w:t>
      </w:r>
      <w:r>
        <w:rPr>
          <w:rFonts w:ascii="Times New Roman" w:hAnsi="Times New Roman"/>
          <w:color w:val="auto"/>
        </w:rPr>
        <w:t>Certificate No.</w:t>
      </w:r>
      <w:r>
        <w:rPr>
          <w:rFonts w:ascii="Times New Roman" w:hAnsi="Times New Roman"/>
          <w:color w:val="auto"/>
          <w:u w:val="single"/>
        </w:rPr>
        <w:t xml:space="preserve">        </w:t>
      </w:r>
    </w:p>
    <w:p w14:paraId="2F288974">
      <w:pPr>
        <w:spacing w:before="62" w:after="62" w:line="360" w:lineRule="auto"/>
        <w:jc w:val="left"/>
        <w:rPr>
          <w:rFonts w:eastAsia="仿宋_GB2312"/>
          <w:color w:val="auto"/>
          <w:spacing w:val="16"/>
          <w:sz w:val="24"/>
        </w:rPr>
      </w:pPr>
      <w:r>
        <w:rPr>
          <w:color w:val="auto"/>
          <w:sz w:val="24"/>
        </w:rPr>
        <w:t>Residential Address in Beijing</w:t>
      </w:r>
      <w:r>
        <w:rPr>
          <w:color w:val="auto"/>
          <w:sz w:val="24"/>
          <w:u w:val="single"/>
        </w:rPr>
        <w:t xml:space="preserve">                </w:t>
      </w:r>
      <w:r>
        <w:rPr>
          <w:color w:val="auto"/>
          <w:u w:val="single"/>
        </w:rPr>
        <w:t xml:space="preserve">     </w:t>
      </w:r>
      <w:r>
        <w:rPr>
          <w:color w:val="auto"/>
          <w:sz w:val="24"/>
        </w:rPr>
        <w:t>Postal Code</w:t>
      </w:r>
      <w:r>
        <w:rPr>
          <w:color w:val="auto"/>
          <w:sz w:val="24"/>
          <w:u w:val="single"/>
        </w:rPr>
        <w:t xml:space="preserve">       </w:t>
      </w:r>
    </w:p>
    <w:p w14:paraId="0A494847">
      <w:pPr>
        <w:spacing w:before="312" w:after="62" w:line="360" w:lineRule="auto"/>
        <w:jc w:val="left"/>
        <w:rPr>
          <w:rFonts w:eastAsia="仿宋_GB2312"/>
          <w:color w:val="auto"/>
          <w:spacing w:val="16"/>
          <w:sz w:val="24"/>
        </w:rPr>
      </w:pPr>
      <w:r>
        <w:rPr>
          <w:color w:val="auto"/>
          <w:sz w:val="24"/>
        </w:rPr>
        <w:t>Residential Address in His/Her Country</w:t>
      </w:r>
      <w:r>
        <w:rPr>
          <w:color w:val="auto"/>
          <w:sz w:val="24"/>
          <w:u w:val="single"/>
        </w:rPr>
        <w:t xml:space="preserve">                                   </w:t>
      </w:r>
    </w:p>
    <w:p w14:paraId="6569CBB3">
      <w:pPr>
        <w:pStyle w:val="2"/>
        <w:spacing w:line="360" w:lineRule="auto"/>
        <w:rPr>
          <w:color w:val="auto"/>
        </w:rPr>
        <w:sectPr>
          <w:pgSz w:w="10319" w:h="14572"/>
          <w:pgMar w:top="1440" w:right="1134" w:bottom="1134" w:left="1134" w:header="851" w:footer="992" w:gutter="0"/>
          <w:cols w:space="720" w:num="1"/>
          <w:titlePg/>
          <w:docGrid w:type="lines" w:linePitch="312" w:charSpace="0"/>
        </w:sectPr>
      </w:pPr>
    </w:p>
    <w:p w14:paraId="165E1459">
      <w:pPr>
        <w:pStyle w:val="2"/>
        <w:spacing w:line="360" w:lineRule="auto"/>
        <w:rPr>
          <w:rFonts w:eastAsia="黑体"/>
          <w:color w:val="auto"/>
        </w:rPr>
      </w:pPr>
      <w:r>
        <w:rPr>
          <w:color w:val="auto"/>
        </w:rPr>
        <w:t>Ⅱ. Term of the Labor Contract</w:t>
      </w:r>
    </w:p>
    <w:p w14:paraId="2C6BE50B">
      <w:pPr>
        <w:pStyle w:val="10"/>
        <w:spacing w:before="62" w:after="62" w:line="360" w:lineRule="auto"/>
        <w:ind w:firstLine="482" w:firstLineChars="200"/>
        <w:rPr>
          <w:rFonts w:ascii="Times New Roman" w:hAnsi="Times New Roman" w:eastAsia="仿宋_GB2312"/>
          <w:color w:val="auto"/>
          <w:spacing w:val="16"/>
        </w:rPr>
      </w:pPr>
      <w:r>
        <w:rPr>
          <w:rFonts w:ascii="Times New Roman" w:hAnsi="Times New Roman"/>
          <w:b/>
          <w:color w:val="auto"/>
        </w:rPr>
        <w:t>Article</w:t>
      </w:r>
      <w:r>
        <w:rPr>
          <w:rFonts w:ascii="Times New Roman" w:hAnsi="Times New Roman"/>
          <w:color w:val="auto"/>
        </w:rPr>
        <w:t xml:space="preserve"> 3 This Contract is a fixed-term labor contract.</w:t>
      </w:r>
    </w:p>
    <w:p w14:paraId="7265CBEF">
      <w:pPr>
        <w:pStyle w:val="10"/>
        <w:spacing w:before="20" w:after="20" w:line="360" w:lineRule="auto"/>
        <w:ind w:firstLine="539"/>
        <w:jc w:val="both"/>
        <w:rPr>
          <w:rFonts w:ascii="Times New Roman" w:hAnsi="Times New Roman" w:eastAsia="仿宋_GB2312"/>
          <w:color w:val="auto"/>
          <w:spacing w:val="16"/>
        </w:rPr>
      </w:pPr>
      <w:r>
        <w:rPr>
          <w:rFonts w:ascii="Times New Roman" w:hAnsi="Times New Roman"/>
          <w:color w:val="auto"/>
        </w:rPr>
        <w:t xml:space="preserve">This Contract shall come into effect on </w:t>
      </w:r>
      <w:r>
        <w:rPr>
          <w:rFonts w:ascii="Times New Roman" w:hAnsi="Times New Roman"/>
          <w:color w:val="auto"/>
          <w:u w:val="single"/>
        </w:rPr>
        <w:t xml:space="preserve">    (MM)    (DD)    (YYYY)</w:t>
      </w:r>
      <w:r>
        <w:rPr>
          <w:rFonts w:ascii="Times New Roman" w:hAnsi="Times New Roman"/>
          <w:color w:val="auto"/>
        </w:rPr>
        <w:t xml:space="preserve">, and the probation period shall end on </w:t>
      </w:r>
      <w:r>
        <w:rPr>
          <w:rFonts w:ascii="Times New Roman" w:hAnsi="Times New Roman"/>
          <w:color w:val="auto"/>
          <w:u w:val="single"/>
        </w:rPr>
        <w:t xml:space="preserve">    (MM)    (DD)    (YYYY)</w:t>
      </w:r>
      <w:r>
        <w:rPr>
          <w:rFonts w:ascii="Times New Roman" w:hAnsi="Times New Roman"/>
          <w:color w:val="auto"/>
        </w:rPr>
        <w:t xml:space="preserve">. This Contract shall be terminated on </w:t>
      </w:r>
      <w:r>
        <w:rPr>
          <w:rFonts w:ascii="Times New Roman" w:hAnsi="Times New Roman"/>
          <w:color w:val="auto"/>
          <w:u w:val="single"/>
        </w:rPr>
        <w:t xml:space="preserve">    (MM)    (DD)    (YYYY)</w:t>
      </w:r>
      <w:r>
        <w:rPr>
          <w:rFonts w:ascii="Times New Roman" w:hAnsi="Times New Roman"/>
          <w:color w:val="auto"/>
        </w:rPr>
        <w:t>. (The longest term of this Contract shall not exceed five years)</w:t>
      </w:r>
    </w:p>
    <w:p w14:paraId="1BEDFC87">
      <w:pPr>
        <w:pStyle w:val="2"/>
        <w:spacing w:line="360" w:lineRule="auto"/>
        <w:rPr>
          <w:rFonts w:eastAsia="黑体"/>
          <w:b w:val="0"/>
          <w:color w:val="auto"/>
        </w:rPr>
      </w:pPr>
      <w:r>
        <w:rPr>
          <w:color w:val="auto"/>
        </w:rPr>
        <w:t>Ⅲ. Job Description and Location</w:t>
      </w:r>
    </w:p>
    <w:p w14:paraId="6103795E">
      <w:pPr>
        <w:pStyle w:val="10"/>
        <w:spacing w:line="360" w:lineRule="auto"/>
        <w:ind w:firstLine="482" w:firstLineChars="200"/>
        <w:jc w:val="both"/>
        <w:rPr>
          <w:rFonts w:ascii="Times New Roman" w:hAnsi="Times New Roman" w:eastAsia="仿宋_GB2312"/>
          <w:color w:val="auto"/>
          <w:spacing w:val="16"/>
        </w:rPr>
      </w:pPr>
      <w:r>
        <w:rPr>
          <w:rFonts w:ascii="Times New Roman" w:hAnsi="Times New Roman"/>
          <w:b/>
          <w:color w:val="auto"/>
        </w:rPr>
        <w:t>Article 4</w:t>
      </w:r>
      <w:r>
        <w:rPr>
          <w:rFonts w:ascii="Times New Roman" w:hAnsi="Times New Roman"/>
          <w:color w:val="auto"/>
        </w:rPr>
        <w:t xml:space="preserve"> Party B agrees to hold the post of</w:t>
      </w:r>
      <w:r>
        <w:rPr>
          <w:rFonts w:ascii="Times New Roman" w:hAnsi="Times New Roman"/>
          <w:color w:val="auto"/>
          <w:u w:val="single"/>
        </w:rPr>
        <w:t xml:space="preserve">                    </w:t>
      </w:r>
      <w:r>
        <w:rPr>
          <w:rFonts w:ascii="Times New Roman" w:hAnsi="Times New Roman"/>
          <w:color w:val="auto"/>
        </w:rPr>
        <w:t>(type of job/title) according to Party A's work needs. The job duties (work content) are</w:t>
      </w:r>
      <w:r>
        <w:rPr>
          <w:rFonts w:ascii="Times New Roman" w:hAnsi="Times New Roman"/>
          <w:color w:val="auto"/>
          <w:u w:val="single"/>
        </w:rPr>
        <w:t xml:space="preserve">                                      </w:t>
      </w:r>
      <w:r>
        <w:rPr>
          <w:rFonts w:ascii="Times New Roman" w:hAnsi="Times New Roman"/>
          <w:color w:val="auto"/>
        </w:rPr>
        <w:t>.</w:t>
      </w:r>
    </w:p>
    <w:p w14:paraId="55494676">
      <w:pPr>
        <w:pStyle w:val="10"/>
        <w:spacing w:line="360" w:lineRule="auto"/>
        <w:ind w:firstLine="482" w:firstLineChars="200"/>
        <w:jc w:val="both"/>
        <w:rPr>
          <w:rFonts w:ascii="Times New Roman" w:hAnsi="Times New Roman" w:eastAsia="仿宋_GB2312"/>
          <w:color w:val="auto"/>
          <w:spacing w:val="16"/>
          <w:u w:val="single"/>
        </w:rPr>
      </w:pPr>
      <w:r>
        <w:rPr>
          <w:rFonts w:ascii="Times New Roman" w:hAnsi="Times New Roman"/>
          <w:b/>
          <w:color w:val="auto"/>
        </w:rPr>
        <w:t>Article</w:t>
      </w:r>
      <w:r>
        <w:rPr>
          <w:rFonts w:ascii="Times New Roman" w:hAnsi="Times New Roman"/>
          <w:color w:val="auto"/>
        </w:rPr>
        <w:t xml:space="preserve"> </w:t>
      </w:r>
      <w:r>
        <w:rPr>
          <w:rFonts w:ascii="Times New Roman" w:hAnsi="Times New Roman"/>
          <w:b/>
          <w:bCs/>
          <w:color w:val="auto"/>
        </w:rPr>
        <w:t>5</w:t>
      </w:r>
      <w:r>
        <w:rPr>
          <w:rFonts w:ascii="Times New Roman" w:hAnsi="Times New Roman"/>
          <w:color w:val="auto"/>
        </w:rPr>
        <w:t xml:space="preserve"> According to the operation characteristics of Party A's post (type of job), Party B's work area or place is </w:t>
      </w:r>
      <w:r>
        <w:rPr>
          <w:rFonts w:ascii="Times New Roman" w:hAnsi="Times New Roman"/>
          <w:color w:val="auto"/>
          <w:u w:val="single"/>
        </w:rPr>
        <w:t xml:space="preserve">             </w:t>
      </w:r>
      <w:r>
        <w:rPr>
          <w:rFonts w:ascii="Times New Roman" w:hAnsi="Times New Roman"/>
          <w:color w:val="auto"/>
        </w:rPr>
        <w:t>.</w:t>
      </w:r>
    </w:p>
    <w:p w14:paraId="4216FA7B">
      <w:pPr>
        <w:pStyle w:val="2"/>
        <w:spacing w:line="360" w:lineRule="auto"/>
        <w:rPr>
          <w:rFonts w:eastAsia="黑体"/>
          <w:b w:val="0"/>
          <w:color w:val="auto"/>
        </w:rPr>
      </w:pPr>
      <w:r>
        <w:rPr>
          <w:color w:val="auto"/>
        </w:rPr>
        <w:t>Ⅳ. Working Hours, Rest and Vacation</w:t>
      </w:r>
    </w:p>
    <w:p w14:paraId="1C7D74AE">
      <w:pPr>
        <w:spacing w:line="360" w:lineRule="auto"/>
        <w:ind w:firstLine="482" w:firstLineChars="200"/>
        <w:rPr>
          <w:rFonts w:eastAsia="仿宋_GB2312"/>
          <w:color w:val="auto"/>
          <w:spacing w:val="16"/>
          <w:sz w:val="24"/>
        </w:rPr>
      </w:pPr>
      <w:r>
        <w:rPr>
          <w:b/>
          <w:color w:val="auto"/>
          <w:sz w:val="24"/>
        </w:rPr>
        <w:t>Article 6</w:t>
      </w:r>
      <w:r>
        <w:rPr>
          <w:color w:val="auto"/>
          <w:sz w:val="24"/>
        </w:rPr>
        <w:t xml:space="preserve"> The working hour system of </w:t>
      </w:r>
      <w:r>
        <w:rPr>
          <w:color w:val="auto"/>
          <w:sz w:val="24"/>
          <w:u w:val="single"/>
        </w:rPr>
        <w:t xml:space="preserve">              </w:t>
      </w:r>
      <w:r>
        <w:rPr>
          <w:color w:val="auto"/>
          <w:sz w:val="24"/>
        </w:rPr>
        <w:t xml:space="preserve"> shall be applied to Party B by Party A.</w:t>
      </w:r>
    </w:p>
    <w:p w14:paraId="6BC7A03E">
      <w:pPr>
        <w:spacing w:line="360" w:lineRule="auto"/>
        <w:ind w:firstLine="480" w:firstLineChars="200"/>
        <w:rPr>
          <w:color w:val="auto"/>
          <w:sz w:val="24"/>
        </w:rPr>
      </w:pPr>
      <w:r>
        <w:rPr>
          <w:color w:val="auto"/>
          <w:sz w:val="24"/>
        </w:rPr>
        <w:t>If the standard working hours system is implemented, Party B’s working hours shall not exceed 8 hours per day and 40 hours per week. The rest day(s) per week is(are)</w:t>
      </w:r>
      <w:r>
        <w:rPr>
          <w:color w:val="auto"/>
          <w:sz w:val="24"/>
          <w:u w:val="single"/>
        </w:rPr>
        <w:t xml:space="preserve">                </w:t>
      </w:r>
      <w:r>
        <w:rPr>
          <w:color w:val="auto"/>
          <w:sz w:val="24"/>
        </w:rPr>
        <w:t>.</w:t>
      </w:r>
    </w:p>
    <w:p w14:paraId="73FDCD0B">
      <w:pPr>
        <w:spacing w:line="360" w:lineRule="auto"/>
        <w:ind w:firstLine="480" w:firstLineChars="200"/>
        <w:rPr>
          <w:color w:val="auto"/>
          <w:sz w:val="24"/>
        </w:rPr>
      </w:pPr>
      <w:r>
        <w:rPr>
          <w:color w:val="auto"/>
          <w:sz w:val="24"/>
        </w:rPr>
        <w:t>If the comprehensively calculated working hours system or the irregular working hours system is implemented, Party A shall obtain the administrative licensing decision of the special working hours system from the labor administrative department in advance.</w:t>
      </w:r>
    </w:p>
    <w:p w14:paraId="6F24DCA8">
      <w:pPr>
        <w:spacing w:line="360" w:lineRule="auto"/>
        <w:rPr>
          <w:rFonts w:hint="eastAsia" w:eastAsia="仿宋_GB2312"/>
          <w:color w:val="auto"/>
          <w:spacing w:val="16"/>
          <w:sz w:val="24"/>
          <w:u w:val="single"/>
        </w:rPr>
      </w:pPr>
      <w:r>
        <w:rPr>
          <w:b/>
          <w:color w:val="auto"/>
          <w:sz w:val="24"/>
        </w:rPr>
        <w:t>Article 7</w:t>
      </w:r>
      <w:r>
        <w:rPr>
          <w:color w:val="auto"/>
          <w:sz w:val="24"/>
        </w:rPr>
        <w:t xml:space="preserve"> </w:t>
      </w:r>
      <w:r>
        <w:rPr>
          <w:rFonts w:hint="eastAsia"/>
          <w:color w:val="auto"/>
          <w:sz w:val="24"/>
        </w:rPr>
        <w:t xml:space="preserve"> Party B is entitled to statutory holidays, paid annual leave, marriage leave, bereavement leave, maternity leave, and other holidays in accordance with the law.</w:t>
      </w:r>
    </w:p>
    <w:p w14:paraId="64D30D39">
      <w:pPr>
        <w:pStyle w:val="2"/>
        <w:spacing w:line="360" w:lineRule="auto"/>
        <w:rPr>
          <w:rFonts w:eastAsia="黑体"/>
          <w:color w:val="auto"/>
        </w:rPr>
      </w:pPr>
      <w:r>
        <w:rPr>
          <w:color w:val="auto"/>
        </w:rPr>
        <w:t>V. Labor Remuneration</w:t>
      </w:r>
    </w:p>
    <w:p w14:paraId="57563DC5">
      <w:pPr>
        <w:snapToGrid w:val="0"/>
        <w:spacing w:line="360" w:lineRule="auto"/>
        <w:ind w:firstLine="420"/>
        <w:rPr>
          <w:rFonts w:eastAsia="仿宋_GB2312"/>
          <w:color w:val="auto"/>
          <w:sz w:val="24"/>
        </w:rPr>
      </w:pPr>
      <w:r>
        <w:rPr>
          <w:b/>
          <w:color w:val="auto"/>
          <w:sz w:val="24"/>
        </w:rPr>
        <w:t xml:space="preserve">Article 8 </w:t>
      </w:r>
      <w:r>
        <w:rPr>
          <w:color w:val="auto"/>
          <w:sz w:val="24"/>
        </w:rPr>
        <w:t>Party A shall pay Party B’s salary in cash before</w:t>
      </w:r>
      <w:r>
        <w:rPr>
          <w:color w:val="auto"/>
          <w:sz w:val="24"/>
          <w:u w:val="single"/>
        </w:rPr>
        <w:t xml:space="preserve">       </w:t>
      </w:r>
      <w:r>
        <w:rPr>
          <w:color w:val="auto"/>
          <w:sz w:val="24"/>
        </w:rPr>
        <w:t xml:space="preserve"> of each month, and the monthly salary shall be RMB</w:t>
      </w:r>
      <w:r>
        <w:rPr>
          <w:color w:val="auto"/>
          <w:sz w:val="24"/>
          <w:u w:val="single"/>
        </w:rPr>
        <w:t xml:space="preserve">        </w:t>
      </w:r>
      <w:r>
        <w:rPr>
          <w:color w:val="auto"/>
          <w:sz w:val="24"/>
        </w:rPr>
        <w:t>(before tax) or be implemented according to</w:t>
      </w:r>
      <w:r>
        <w:rPr>
          <w:color w:val="auto"/>
          <w:sz w:val="24"/>
          <w:u w:val="single"/>
        </w:rPr>
        <w:t xml:space="preserve">                                         </w:t>
      </w:r>
      <w:r>
        <w:rPr>
          <w:rFonts w:eastAsia="仿宋_GB2312"/>
          <w:color w:val="auto"/>
          <w:sz w:val="24"/>
          <w:u w:val="single"/>
        </w:rPr>
        <w:t xml:space="preserve">     </w:t>
      </w:r>
    </w:p>
    <w:p w14:paraId="7B24766E">
      <w:pPr>
        <w:snapToGrid w:val="0"/>
        <w:spacing w:line="360" w:lineRule="auto"/>
        <w:rPr>
          <w:rFonts w:eastAsia="仿宋_GB2312"/>
          <w:color w:val="auto"/>
          <w:sz w:val="24"/>
          <w:u w:val="single"/>
        </w:rPr>
      </w:pPr>
      <w:r>
        <w:rPr>
          <w:color w:val="auto"/>
          <w:u w:val="single"/>
        </w:rPr>
        <w:t xml:space="preserve">         </w:t>
      </w:r>
      <w:r>
        <w:rPr>
          <w:color w:val="auto"/>
          <w:sz w:val="24"/>
          <w:u w:val="single"/>
        </w:rPr>
        <w:t xml:space="preserve">                                                           </w:t>
      </w:r>
    </w:p>
    <w:p w14:paraId="1CDA63DD">
      <w:pPr>
        <w:snapToGrid w:val="0"/>
        <w:spacing w:line="360" w:lineRule="auto"/>
        <w:rPr>
          <w:rFonts w:eastAsia="仿宋_GB2312"/>
          <w:color w:val="auto"/>
          <w:sz w:val="24"/>
          <w:u w:val="single"/>
        </w:rPr>
      </w:pPr>
      <w:r>
        <w:rPr>
          <w:color w:val="auto"/>
          <w:sz w:val="24"/>
          <w:u w:val="single"/>
        </w:rPr>
        <w:t xml:space="preserve">                                                                   </w:t>
      </w:r>
    </w:p>
    <w:p w14:paraId="5FE24261">
      <w:pPr>
        <w:snapToGrid w:val="0"/>
        <w:spacing w:line="360" w:lineRule="auto"/>
        <w:rPr>
          <w:rFonts w:eastAsia="仿宋_GB2312"/>
          <w:color w:val="auto"/>
          <w:sz w:val="24"/>
        </w:rPr>
      </w:pPr>
      <w:r>
        <w:rPr>
          <w:color w:val="auto"/>
          <w:sz w:val="24"/>
          <w:u w:val="single"/>
        </w:rPr>
        <w:t xml:space="preserve">                                                                   </w:t>
      </w:r>
    </w:p>
    <w:p w14:paraId="72E05A1A">
      <w:pPr>
        <w:snapToGrid w:val="0"/>
        <w:spacing w:line="360" w:lineRule="auto"/>
        <w:ind w:firstLine="480" w:firstLineChars="200"/>
        <w:rPr>
          <w:rFonts w:eastAsia="仿宋_GB2312"/>
          <w:color w:val="auto"/>
          <w:spacing w:val="16"/>
          <w:sz w:val="24"/>
        </w:rPr>
      </w:pPr>
      <w:r>
        <w:rPr>
          <w:color w:val="auto"/>
          <w:sz w:val="24"/>
        </w:rPr>
        <w:t xml:space="preserve">Party B’s salary during the probation period shall be RMB </w:t>
      </w:r>
      <w:r>
        <w:rPr>
          <w:color w:val="auto"/>
          <w:sz w:val="24"/>
          <w:u w:val="single"/>
        </w:rPr>
        <w:t xml:space="preserve">         </w:t>
      </w:r>
      <w:r>
        <w:rPr>
          <w:color w:val="auto"/>
          <w:sz w:val="24"/>
        </w:rPr>
        <w:t>(before tax).</w:t>
      </w:r>
    </w:p>
    <w:p w14:paraId="31A1D0F8">
      <w:pPr>
        <w:snapToGrid w:val="0"/>
        <w:spacing w:line="360" w:lineRule="auto"/>
        <w:ind w:firstLine="480" w:firstLineChars="200"/>
        <w:rPr>
          <w:rFonts w:eastAsia="仿宋_GB2312"/>
          <w:color w:val="auto"/>
          <w:spacing w:val="16"/>
          <w:sz w:val="24"/>
        </w:rPr>
      </w:pPr>
      <w:r>
        <w:rPr>
          <w:color w:val="auto"/>
          <w:sz w:val="24"/>
        </w:rPr>
        <w:t>Other provisions agreed upon by Party A and Party B on salary:</w:t>
      </w:r>
      <w:r>
        <w:rPr>
          <w:color w:val="auto"/>
          <w:sz w:val="24"/>
          <w:u w:val="single"/>
        </w:rPr>
        <w:t xml:space="preserve">            </w:t>
      </w:r>
    </w:p>
    <w:p w14:paraId="45DCB3BC">
      <w:pPr>
        <w:snapToGrid w:val="0"/>
        <w:spacing w:line="360" w:lineRule="auto"/>
        <w:rPr>
          <w:rFonts w:eastAsia="仿宋_GB2312"/>
          <w:color w:val="auto"/>
          <w:spacing w:val="16"/>
          <w:sz w:val="24"/>
          <w:u w:val="single"/>
        </w:rPr>
      </w:pPr>
      <w:r>
        <w:rPr>
          <w:color w:val="auto"/>
          <w:sz w:val="24"/>
          <w:u w:val="single"/>
        </w:rPr>
        <w:t xml:space="preserve">                                                                  </w:t>
      </w:r>
      <w:r>
        <w:rPr>
          <w:color w:val="auto"/>
          <w:sz w:val="24"/>
        </w:rPr>
        <w:t>.</w:t>
      </w:r>
    </w:p>
    <w:p w14:paraId="5C6A8124">
      <w:pPr>
        <w:snapToGrid w:val="0"/>
        <w:spacing w:line="360" w:lineRule="auto"/>
        <w:ind w:firstLine="482" w:firstLineChars="200"/>
        <w:rPr>
          <w:rFonts w:eastAsia="仿宋_GB2312"/>
          <w:color w:val="auto"/>
          <w:spacing w:val="16"/>
          <w:sz w:val="24"/>
          <w:u w:val="single"/>
        </w:rPr>
      </w:pPr>
      <w:r>
        <w:rPr>
          <w:b/>
          <w:color w:val="auto"/>
          <w:sz w:val="24"/>
        </w:rPr>
        <w:t>Article 9</w:t>
      </w:r>
      <w:r>
        <w:rPr>
          <w:color w:val="auto"/>
          <w:sz w:val="24"/>
        </w:rPr>
        <w:t xml:space="preserve"> If Party A’s production tasks are insufficient to Party B wait for work, Party A shall pay to Party B a monthly living expense of RMB </w:t>
      </w:r>
      <w:r>
        <w:rPr>
          <w:color w:val="auto"/>
          <w:sz w:val="24"/>
          <w:u w:val="single"/>
        </w:rPr>
        <w:t xml:space="preserve">            </w:t>
      </w:r>
      <w:r>
        <w:rPr>
          <w:color w:val="auto"/>
          <w:sz w:val="24"/>
        </w:rPr>
        <w:t xml:space="preserve"> or pay the monthly living expense to Party B according to </w:t>
      </w:r>
      <w:r>
        <w:rPr>
          <w:color w:val="auto"/>
          <w:sz w:val="24"/>
          <w:u w:val="single"/>
        </w:rPr>
        <w:t xml:space="preserve">                      </w:t>
      </w:r>
    </w:p>
    <w:p w14:paraId="5D113609">
      <w:pPr>
        <w:spacing w:line="360" w:lineRule="auto"/>
        <w:rPr>
          <w:rFonts w:eastAsia="仿宋_GB2312"/>
          <w:color w:val="auto"/>
          <w:spacing w:val="16"/>
          <w:sz w:val="24"/>
        </w:rPr>
      </w:pPr>
      <w:r>
        <w:rPr>
          <w:color w:val="auto"/>
          <w:sz w:val="24"/>
          <w:u w:val="single"/>
        </w:rPr>
        <w:t xml:space="preserve">                                                                   </w:t>
      </w:r>
    </w:p>
    <w:p w14:paraId="25841BB7">
      <w:pPr>
        <w:pStyle w:val="2"/>
        <w:spacing w:line="360" w:lineRule="auto"/>
        <w:rPr>
          <w:rFonts w:eastAsia="黑体"/>
          <w:color w:val="auto"/>
        </w:rPr>
      </w:pPr>
      <w:r>
        <w:rPr>
          <w:color w:val="auto"/>
        </w:rPr>
        <w:t>VI. Social Insurance and Welfare Benefits</w:t>
      </w:r>
    </w:p>
    <w:p w14:paraId="283AB93A">
      <w:pPr>
        <w:spacing w:line="360" w:lineRule="auto"/>
        <w:ind w:firstLine="482" w:firstLineChars="200"/>
        <w:rPr>
          <w:rFonts w:eastAsia="仿宋_GB2312"/>
          <w:color w:val="auto"/>
          <w:spacing w:val="16"/>
          <w:sz w:val="24"/>
        </w:rPr>
      </w:pPr>
      <w:r>
        <w:rPr>
          <w:b/>
          <w:color w:val="auto"/>
          <w:sz w:val="24"/>
        </w:rPr>
        <w:t xml:space="preserve">Article 10 </w:t>
      </w:r>
      <w:r>
        <w:rPr>
          <w:color w:val="auto"/>
          <w:sz w:val="24"/>
        </w:rPr>
        <w:t>Party A and Party B shall participate in the social insurance according to the regulations of the State and Beijing Municipality. Party A shall handle relevant formalities of social insurance for Party B and bear corresponding social insurance obligations. Party A shall withhold and remit the social insurance premiums to be borne by Party B from Party B's salary.</w:t>
      </w:r>
    </w:p>
    <w:p w14:paraId="5ABBCF47">
      <w:pPr>
        <w:spacing w:line="360" w:lineRule="auto"/>
        <w:ind w:firstLine="482" w:firstLineChars="200"/>
        <w:rPr>
          <w:rFonts w:eastAsia="仿宋_GB2312"/>
          <w:color w:val="auto"/>
          <w:spacing w:val="16"/>
          <w:sz w:val="24"/>
        </w:rPr>
      </w:pPr>
      <w:r>
        <w:rPr>
          <w:b/>
          <w:color w:val="auto"/>
          <w:sz w:val="24"/>
        </w:rPr>
        <w:t>Article 11</w:t>
      </w:r>
      <w:r>
        <w:rPr>
          <w:color w:val="auto"/>
          <w:sz w:val="24"/>
        </w:rPr>
        <w:t xml:space="preserve"> Party A and Party B shall deposit the housing provident fund in accordance with relevant regulations. Party A shall withhold and remit the portion of the housing provident fund to be deposited by Party B.</w:t>
      </w:r>
    </w:p>
    <w:p w14:paraId="33C5D6A8">
      <w:pPr>
        <w:pStyle w:val="10"/>
        <w:spacing w:line="360" w:lineRule="auto"/>
        <w:ind w:firstLine="482" w:firstLineChars="200"/>
        <w:jc w:val="both"/>
        <w:rPr>
          <w:rFonts w:ascii="Times New Roman" w:hAnsi="Times New Roman" w:eastAsia="仿宋_GB2312"/>
          <w:color w:val="auto"/>
          <w:spacing w:val="16"/>
          <w:u w:val="single"/>
        </w:rPr>
      </w:pPr>
      <w:r>
        <w:rPr>
          <w:rFonts w:ascii="Times New Roman" w:hAnsi="Times New Roman"/>
          <w:b/>
          <w:color w:val="auto"/>
        </w:rPr>
        <w:t>Article 12</w:t>
      </w:r>
      <w:r>
        <w:rPr>
          <w:rFonts w:ascii="Times New Roman" w:hAnsi="Times New Roman"/>
          <w:color w:val="auto"/>
        </w:rPr>
        <w:t xml:space="preserve"> If Party B suffers from an illness or suffers a non-work-related injury, the medicare benefits shall be paid according to the relevant regulations of the State and Beijing Municipality. Party A shall pay Party B’s sick pay according to</w:t>
      </w:r>
      <w:r>
        <w:rPr>
          <w:rFonts w:ascii="Times New Roman" w:hAnsi="Times New Roman"/>
          <w:color w:val="auto"/>
          <w:u w:val="single"/>
        </w:rPr>
        <w:t xml:space="preserve">                                                                 </w:t>
      </w:r>
    </w:p>
    <w:p w14:paraId="0D4B1F13">
      <w:pPr>
        <w:pStyle w:val="10"/>
        <w:spacing w:line="360" w:lineRule="auto"/>
        <w:rPr>
          <w:rFonts w:ascii="Times New Roman" w:hAnsi="Times New Roman" w:eastAsia="仿宋_GB2312"/>
          <w:color w:val="auto"/>
          <w:spacing w:val="16"/>
        </w:rPr>
      </w:pPr>
      <w:r>
        <w:rPr>
          <w:rFonts w:ascii="Times New Roman" w:hAnsi="Times New Roman"/>
          <w:color w:val="auto"/>
          <w:u w:val="single"/>
        </w:rPr>
        <w:t xml:space="preserve">                                                                   </w:t>
      </w:r>
    </w:p>
    <w:p w14:paraId="4A8F2979">
      <w:pPr>
        <w:pStyle w:val="10"/>
        <w:spacing w:line="360" w:lineRule="auto"/>
        <w:ind w:firstLine="540"/>
        <w:jc w:val="both"/>
        <w:rPr>
          <w:rFonts w:ascii="Times New Roman" w:hAnsi="Times New Roman" w:eastAsia="仿宋_GB2312"/>
          <w:color w:val="auto"/>
          <w:spacing w:val="16"/>
        </w:rPr>
      </w:pPr>
      <w:r>
        <w:rPr>
          <w:rFonts w:ascii="Times New Roman" w:hAnsi="Times New Roman"/>
          <w:b/>
          <w:color w:val="auto"/>
        </w:rPr>
        <w:t xml:space="preserve">Article 13 </w:t>
      </w:r>
      <w:r>
        <w:rPr>
          <w:rFonts w:ascii="Times New Roman" w:hAnsi="Times New Roman"/>
          <w:color w:val="auto"/>
        </w:rPr>
        <w:t>The salary and medicare benefits of Party B in case of occupational diseases or work-related injuries shall be paid in accordance with the relevant regulations of the State and Beijing Municipality.</w:t>
      </w:r>
    </w:p>
    <w:p w14:paraId="7A66A7AA">
      <w:pPr>
        <w:pStyle w:val="10"/>
        <w:spacing w:line="360" w:lineRule="auto"/>
        <w:ind w:firstLine="540"/>
        <w:jc w:val="both"/>
        <w:rPr>
          <w:rFonts w:ascii="Times New Roman" w:hAnsi="Times New Roman"/>
          <w:color w:val="auto"/>
          <w:u w:val="single"/>
        </w:rPr>
      </w:pPr>
      <w:r>
        <w:rPr>
          <w:rFonts w:ascii="Times New Roman" w:hAnsi="Times New Roman"/>
          <w:b/>
          <w:color w:val="auto"/>
        </w:rPr>
        <w:t xml:space="preserve">Article 14 </w:t>
      </w:r>
      <w:r>
        <w:rPr>
          <w:rFonts w:ascii="Times New Roman" w:hAnsi="Times New Roman"/>
          <w:color w:val="auto"/>
        </w:rPr>
        <w:t>Party A shall provide Party B with the following welfare benefits:</w:t>
      </w:r>
      <w:r>
        <w:rPr>
          <w:rFonts w:ascii="Times New Roman" w:hAnsi="Times New Roman"/>
          <w:color w:val="auto"/>
          <w:u w:val="single"/>
        </w:rPr>
        <w:t xml:space="preserve"> </w:t>
      </w:r>
    </w:p>
    <w:p w14:paraId="0628265A">
      <w:pPr>
        <w:pStyle w:val="10"/>
        <w:spacing w:line="360" w:lineRule="auto"/>
        <w:rPr>
          <w:rFonts w:ascii="Times New Roman" w:hAnsi="Times New Roman"/>
          <w:color w:val="auto"/>
          <w:u w:val="single"/>
        </w:rPr>
      </w:pPr>
      <w:r>
        <w:rPr>
          <w:rFonts w:ascii="Times New Roman" w:hAnsi="Times New Roman"/>
          <w:color w:val="auto"/>
          <w:u w:val="single"/>
        </w:rPr>
        <w:t xml:space="preserve">                                                                   </w:t>
      </w:r>
    </w:p>
    <w:p w14:paraId="4A013450">
      <w:pPr>
        <w:pStyle w:val="10"/>
        <w:spacing w:line="360" w:lineRule="auto"/>
        <w:rPr>
          <w:rFonts w:ascii="Times New Roman" w:hAnsi="Times New Roman" w:eastAsia="仿宋_GB2312"/>
          <w:color w:val="auto"/>
          <w:spacing w:val="16"/>
          <w:u w:val="single"/>
        </w:rPr>
      </w:pPr>
      <w:r>
        <w:rPr>
          <w:rFonts w:ascii="Times New Roman" w:hAnsi="Times New Roman"/>
          <w:color w:val="auto"/>
          <w:u w:val="single"/>
        </w:rPr>
        <w:t xml:space="preserve">                                                                   </w:t>
      </w:r>
    </w:p>
    <w:p w14:paraId="5601649C">
      <w:pPr>
        <w:pStyle w:val="10"/>
        <w:spacing w:line="360" w:lineRule="auto"/>
        <w:rPr>
          <w:rFonts w:hint="eastAsia" w:ascii="Times New Roman" w:hAnsi="Times New Roman" w:eastAsia="仿宋_GB2312"/>
          <w:color w:val="auto"/>
          <w:spacing w:val="16"/>
          <w:u w:val="single"/>
        </w:rPr>
      </w:pPr>
      <w:r>
        <w:rPr>
          <w:rFonts w:ascii="Times New Roman" w:hAnsi="Times New Roman"/>
          <w:color w:val="auto"/>
          <w:u w:val="single"/>
        </w:rPr>
        <w:t xml:space="preserve">                                                                   </w:t>
      </w:r>
    </w:p>
    <w:p w14:paraId="40D4B72E">
      <w:pPr>
        <w:pStyle w:val="2"/>
        <w:spacing w:line="360" w:lineRule="auto"/>
        <w:rPr>
          <w:rFonts w:eastAsia="黑体"/>
          <w:color w:val="auto"/>
        </w:rPr>
      </w:pPr>
      <w:r>
        <w:rPr>
          <w:color w:val="auto"/>
        </w:rPr>
        <w:t>VII. Labor Protection, Labor Conditions and Protection against Occupational Hazards</w:t>
      </w:r>
    </w:p>
    <w:p w14:paraId="40D151BE">
      <w:pPr>
        <w:pStyle w:val="10"/>
        <w:spacing w:line="360" w:lineRule="auto"/>
        <w:ind w:firstLine="400"/>
        <w:jc w:val="both"/>
        <w:rPr>
          <w:rFonts w:ascii="Times New Roman" w:hAnsi="Times New Roman" w:eastAsia="仿宋_GB2312"/>
          <w:color w:val="auto"/>
          <w:spacing w:val="16"/>
        </w:rPr>
      </w:pPr>
      <w:r>
        <w:rPr>
          <w:rFonts w:ascii="Times New Roman" w:hAnsi="Times New Roman"/>
          <w:b/>
          <w:color w:val="auto"/>
        </w:rPr>
        <w:t>Article 15</w:t>
      </w:r>
      <w:r>
        <w:rPr>
          <w:rFonts w:ascii="Times New Roman" w:hAnsi="Times New Roman"/>
          <w:color w:val="auto"/>
        </w:rPr>
        <w:t xml:space="preserve"> Party A shall, according to the needs of the post, equip Party B with the necessary safety protection measures and provide Party B with necessary labor protection articles according to the national regulations on labor safety and hygiene.</w:t>
      </w:r>
    </w:p>
    <w:p w14:paraId="277F60D7">
      <w:pPr>
        <w:pStyle w:val="10"/>
        <w:spacing w:line="360" w:lineRule="auto"/>
        <w:ind w:firstLine="482" w:firstLineChars="200"/>
        <w:jc w:val="both"/>
        <w:rPr>
          <w:rFonts w:ascii="Times New Roman" w:hAnsi="Times New Roman" w:eastAsia="仿宋_GB2312"/>
          <w:color w:val="auto"/>
          <w:spacing w:val="16"/>
        </w:rPr>
      </w:pPr>
      <w:r>
        <w:rPr>
          <w:rFonts w:ascii="Times New Roman" w:hAnsi="Times New Roman"/>
          <w:b/>
          <w:color w:val="auto"/>
        </w:rPr>
        <w:t>Article 16</w:t>
      </w:r>
      <w:r>
        <w:rPr>
          <w:rFonts w:ascii="Times New Roman" w:hAnsi="Times New Roman"/>
          <w:color w:val="auto"/>
        </w:rPr>
        <w:t xml:space="preserve"> Party A shall formulate a safety production system according to relevant national laws and regulations. Party B shall strictly comply with Party A’s labor safety system, shall not conduct operations in violation of rules and regulations, and shall prevent accidents during labor and reduce occupational hazards.</w:t>
      </w:r>
    </w:p>
    <w:p w14:paraId="60CD69BB">
      <w:pPr>
        <w:pStyle w:val="10"/>
        <w:spacing w:line="360" w:lineRule="auto"/>
        <w:ind w:firstLine="540"/>
        <w:jc w:val="both"/>
        <w:rPr>
          <w:rFonts w:ascii="Times New Roman" w:hAnsi="Times New Roman" w:eastAsia="黑体"/>
          <w:color w:val="auto"/>
        </w:rPr>
      </w:pPr>
      <w:r>
        <w:rPr>
          <w:rFonts w:ascii="Times New Roman" w:hAnsi="Times New Roman"/>
          <w:b/>
          <w:color w:val="auto"/>
        </w:rPr>
        <w:t>Article 17</w:t>
      </w:r>
      <w:r>
        <w:rPr>
          <w:rFonts w:ascii="Times New Roman" w:hAnsi="Times New Roman"/>
          <w:color w:val="auto"/>
        </w:rPr>
        <w:t xml:space="preserve"> Party A shall set up and improve a responsibility system for occupational disease prevention, strengthen the management of occupational disease prevention, and improve the level of occupational disease prevention.</w:t>
      </w:r>
    </w:p>
    <w:p w14:paraId="4EB80ED0">
      <w:pPr>
        <w:pStyle w:val="10"/>
        <w:spacing w:line="360" w:lineRule="auto"/>
        <w:jc w:val="center"/>
        <w:rPr>
          <w:rFonts w:ascii="Times New Roman" w:hAnsi="Times New Roman" w:eastAsia="黑体"/>
          <w:b/>
          <w:bCs/>
          <w:color w:val="auto"/>
          <w:spacing w:val="16"/>
          <w:kern w:val="44"/>
          <w:sz w:val="28"/>
          <w:szCs w:val="44"/>
        </w:rPr>
      </w:pPr>
      <w:r>
        <w:rPr>
          <w:rFonts w:ascii="Times New Roman" w:hAnsi="Times New Roman"/>
          <w:b/>
          <w:bCs/>
          <w:color w:val="auto"/>
          <w:sz w:val="28"/>
          <w:szCs w:val="44"/>
        </w:rPr>
        <w:t>VIII. Rescission and Termination of the Labor Contract and Economic Compensation</w:t>
      </w:r>
    </w:p>
    <w:p w14:paraId="42C98AEC">
      <w:pPr>
        <w:pStyle w:val="10"/>
        <w:spacing w:line="360" w:lineRule="auto"/>
        <w:ind w:firstLine="540"/>
        <w:jc w:val="both"/>
        <w:rPr>
          <w:rFonts w:ascii="Times New Roman" w:hAnsi="Times New Roman" w:eastAsia="仿宋_GB2312"/>
          <w:color w:val="auto"/>
          <w:spacing w:val="16"/>
        </w:rPr>
      </w:pPr>
      <w:bookmarkStart w:id="0" w:name="OLE_LINK1"/>
      <w:r>
        <w:rPr>
          <w:rFonts w:ascii="Times New Roman" w:hAnsi="Times New Roman"/>
          <w:b/>
          <w:color w:val="auto"/>
        </w:rPr>
        <w:t xml:space="preserve">Article 18 </w:t>
      </w:r>
      <w:r>
        <w:rPr>
          <w:rFonts w:ascii="Times New Roman" w:hAnsi="Times New Roman"/>
          <w:color w:val="auto"/>
        </w:rPr>
        <w:t xml:space="preserve">The rescission, termination and renewal of this Labor Contract by Party A and Party B shall be carried out in accordance with the </w:t>
      </w:r>
      <w:r>
        <w:rPr>
          <w:rFonts w:ascii="Times New Roman" w:hAnsi="Times New Roman"/>
          <w:i/>
          <w:iCs/>
          <w:color w:val="auto"/>
        </w:rPr>
        <w:t>Labor Contract Law of the People’s Republic of China</w:t>
      </w:r>
      <w:r>
        <w:rPr>
          <w:rFonts w:ascii="Times New Roman" w:hAnsi="Times New Roman"/>
          <w:color w:val="auto"/>
        </w:rPr>
        <w:t xml:space="preserve"> and the relevant regulations of the State and Beijing Municipality.</w:t>
      </w:r>
    </w:p>
    <w:p w14:paraId="39DBE1B8">
      <w:pPr>
        <w:pStyle w:val="10"/>
        <w:spacing w:line="360" w:lineRule="auto"/>
        <w:ind w:firstLine="540"/>
        <w:jc w:val="both"/>
        <w:rPr>
          <w:rFonts w:ascii="Times New Roman" w:hAnsi="Times New Roman" w:eastAsia="仿宋_GB2312"/>
          <w:color w:val="auto"/>
          <w:spacing w:val="16"/>
        </w:rPr>
      </w:pPr>
      <w:r>
        <w:rPr>
          <w:rFonts w:ascii="Times New Roman" w:hAnsi="Times New Roman"/>
          <w:b/>
          <w:color w:val="auto"/>
        </w:rPr>
        <w:t xml:space="preserve">Article 19 </w:t>
      </w:r>
      <w:r>
        <w:rPr>
          <w:rFonts w:ascii="Times New Roman" w:hAnsi="Times New Roman"/>
          <w:color w:val="auto"/>
        </w:rPr>
        <w:t>Party A shall issue a certificate of rescission or termination of the Labor Contract to Party B at the time of rescission or termination of this Contract, and go through the procedures for the transfer of the file and social insurance relationship and sealing of the housing provident fund account for Party B in accordance with relevant regulations and the Labor Contract.</w:t>
      </w:r>
    </w:p>
    <w:p w14:paraId="388DDE09">
      <w:pPr>
        <w:pStyle w:val="10"/>
        <w:spacing w:line="360" w:lineRule="auto"/>
        <w:ind w:firstLine="540"/>
        <w:jc w:val="both"/>
        <w:rPr>
          <w:rFonts w:ascii="Times New Roman" w:hAnsi="Times New Roman" w:eastAsia="仿宋_GB2312"/>
          <w:color w:val="auto"/>
          <w:spacing w:val="16"/>
        </w:rPr>
      </w:pPr>
      <w:r>
        <w:rPr>
          <w:rFonts w:ascii="Times New Roman" w:hAnsi="Times New Roman"/>
          <w:b/>
          <w:color w:val="auto"/>
        </w:rPr>
        <w:t>Article 20</w:t>
      </w:r>
      <w:r>
        <w:rPr>
          <w:rFonts w:ascii="Times New Roman" w:hAnsi="Times New Roman"/>
          <w:color w:val="auto"/>
        </w:rPr>
        <w:t xml:space="preserve"> Party B shall make the work handover according to the agreements between Party A and Party B. In the event of any economic compensation, such economic compensation shall be paid upon the work handover.</w:t>
      </w:r>
      <w:bookmarkEnd w:id="0"/>
    </w:p>
    <w:p w14:paraId="50A4D0F5">
      <w:pPr>
        <w:pStyle w:val="10"/>
        <w:spacing w:line="360" w:lineRule="auto"/>
        <w:jc w:val="center"/>
        <w:rPr>
          <w:rFonts w:ascii="Times New Roman" w:hAnsi="Times New Roman" w:eastAsia="仿宋_GB2312"/>
          <w:b/>
          <w:color w:val="auto"/>
          <w:spacing w:val="16"/>
        </w:rPr>
      </w:pPr>
      <w:r>
        <w:rPr>
          <w:rFonts w:ascii="Times New Roman" w:hAnsi="Times New Roman"/>
          <w:b/>
          <w:color w:val="auto"/>
          <w:sz w:val="28"/>
        </w:rPr>
        <w:t>IX. Other Provisions Agreed by the Parties</w:t>
      </w:r>
    </w:p>
    <w:p w14:paraId="4BF55DBB">
      <w:pPr>
        <w:pStyle w:val="10"/>
        <w:spacing w:line="360" w:lineRule="auto"/>
        <w:ind w:firstLine="400"/>
        <w:jc w:val="both"/>
        <w:rPr>
          <w:rFonts w:ascii="Times New Roman" w:hAnsi="Times New Roman" w:eastAsia="仿宋_GB2312"/>
          <w:color w:val="auto"/>
          <w:spacing w:val="16"/>
        </w:rPr>
      </w:pPr>
      <w:r>
        <w:rPr>
          <w:rFonts w:ascii="Times New Roman" w:hAnsi="Times New Roman"/>
          <w:b/>
          <w:color w:val="auto"/>
        </w:rPr>
        <w:t>Article 21 Party A and Party B agree to add the following contents to this Contract:</w:t>
      </w:r>
    </w:p>
    <w:p w14:paraId="6757814A">
      <w:pPr>
        <w:pStyle w:val="10"/>
        <w:spacing w:line="360" w:lineRule="auto"/>
        <w:rPr>
          <w:rFonts w:ascii="Times New Roman" w:hAnsi="Times New Roman" w:eastAsia="仿宋_GB2312"/>
          <w:color w:val="auto"/>
          <w:spacing w:val="16"/>
          <w:u w:val="single"/>
        </w:rPr>
      </w:pPr>
      <w:r>
        <w:rPr>
          <w:rFonts w:ascii="Times New Roman" w:hAnsi="Times New Roman"/>
          <w:color w:val="auto"/>
          <w:u w:val="single"/>
        </w:rPr>
        <w:t xml:space="preserve">                                                                   </w:t>
      </w:r>
    </w:p>
    <w:p w14:paraId="54242C1F">
      <w:pPr>
        <w:pStyle w:val="10"/>
        <w:spacing w:line="360" w:lineRule="auto"/>
        <w:rPr>
          <w:rFonts w:ascii="Times New Roman" w:hAnsi="Times New Roman" w:eastAsia="仿宋_GB2312"/>
          <w:color w:val="auto"/>
          <w:spacing w:val="16"/>
          <w:u w:val="single"/>
        </w:rPr>
      </w:pPr>
      <w:r>
        <w:rPr>
          <w:rFonts w:ascii="Times New Roman" w:hAnsi="Times New Roman"/>
          <w:color w:val="auto"/>
          <w:u w:val="single"/>
        </w:rPr>
        <w:t xml:space="preserve">                                                                   </w:t>
      </w:r>
    </w:p>
    <w:p w14:paraId="6EA079F8">
      <w:pPr>
        <w:pStyle w:val="10"/>
        <w:spacing w:line="360" w:lineRule="auto"/>
        <w:rPr>
          <w:rFonts w:ascii="Times New Roman" w:hAnsi="Times New Roman" w:eastAsia="仿宋_GB2312"/>
          <w:color w:val="auto"/>
          <w:spacing w:val="16"/>
          <w:u w:val="single"/>
        </w:rPr>
      </w:pPr>
      <w:r>
        <w:rPr>
          <w:rFonts w:ascii="Times New Roman" w:hAnsi="Times New Roman"/>
          <w:color w:val="auto"/>
          <w:u w:val="single"/>
        </w:rPr>
        <w:t xml:space="preserve">                                                                   </w:t>
      </w:r>
    </w:p>
    <w:p w14:paraId="788243E1">
      <w:pPr>
        <w:pStyle w:val="10"/>
        <w:spacing w:line="360" w:lineRule="auto"/>
        <w:rPr>
          <w:rFonts w:ascii="Times New Roman" w:hAnsi="Times New Roman" w:eastAsia="仿宋_GB2312"/>
          <w:color w:val="auto"/>
          <w:spacing w:val="16"/>
          <w:u w:val="single"/>
        </w:rPr>
      </w:pPr>
      <w:r>
        <w:rPr>
          <w:rFonts w:ascii="Times New Roman" w:hAnsi="Times New Roman"/>
          <w:color w:val="auto"/>
          <w:u w:val="single"/>
        </w:rPr>
        <w:t xml:space="preserve">                                                                   </w:t>
      </w:r>
    </w:p>
    <w:p w14:paraId="01494AC3">
      <w:pPr>
        <w:pStyle w:val="10"/>
        <w:spacing w:line="360" w:lineRule="auto"/>
        <w:rPr>
          <w:rFonts w:ascii="Times New Roman" w:hAnsi="Times New Roman" w:eastAsia="仿宋_GB2312"/>
          <w:color w:val="auto"/>
          <w:spacing w:val="16"/>
        </w:rPr>
      </w:pPr>
      <w:r>
        <w:rPr>
          <w:rFonts w:ascii="Times New Roman" w:hAnsi="Times New Roman"/>
          <w:color w:val="auto"/>
          <w:u w:val="single"/>
        </w:rPr>
        <w:t xml:space="preserve">                                                                </w:t>
      </w:r>
      <w:r>
        <w:rPr>
          <w:rFonts w:ascii="Times New Roman" w:hAnsi="Times New Roman"/>
          <w:color w:val="auto"/>
        </w:rPr>
        <w:t>.</w:t>
      </w:r>
    </w:p>
    <w:p w14:paraId="0269E986">
      <w:pPr>
        <w:pStyle w:val="10"/>
        <w:spacing w:line="360" w:lineRule="auto"/>
        <w:jc w:val="center"/>
        <w:rPr>
          <w:rFonts w:ascii="Times New Roman" w:hAnsi="Times New Roman" w:eastAsia="仿宋_GB2312"/>
          <w:color w:val="auto"/>
          <w:spacing w:val="16"/>
        </w:rPr>
      </w:pPr>
      <w:r>
        <w:rPr>
          <w:rFonts w:ascii="Times New Roman" w:hAnsi="Times New Roman"/>
          <w:b/>
          <w:color w:val="auto"/>
          <w:sz w:val="28"/>
        </w:rPr>
        <w:t>X. Labor Dispute Resolution and Miscellaneous</w:t>
      </w:r>
    </w:p>
    <w:p w14:paraId="2922C3BA">
      <w:pPr>
        <w:pStyle w:val="10"/>
        <w:spacing w:line="480" w:lineRule="auto"/>
        <w:ind w:firstLine="403"/>
        <w:jc w:val="both"/>
        <w:rPr>
          <w:rFonts w:ascii="Times New Roman" w:hAnsi="Times New Roman" w:eastAsia="仿宋_GB2312"/>
          <w:color w:val="auto"/>
          <w:spacing w:val="16"/>
        </w:rPr>
      </w:pPr>
      <w:r>
        <w:rPr>
          <w:rFonts w:ascii="Times New Roman" w:hAnsi="Times New Roman"/>
          <w:b/>
          <w:color w:val="auto"/>
        </w:rPr>
        <w:t xml:space="preserve">Article 22 </w:t>
      </w:r>
      <w:r>
        <w:rPr>
          <w:rFonts w:ascii="Times New Roman" w:hAnsi="Times New Roman"/>
          <w:color w:val="auto"/>
        </w:rPr>
        <w:t>In case of any labor dispute arising from this Contract, Party A and Party B can, in accordance with the provisions of laws and regulations, settle such labor dispute through consultation, or apply for mediation or arbitration. If either Party refuses to accept the arbitration award, such Party can bring a lawsuit to the people’s court with jurisdiction according to law.</w:t>
      </w:r>
    </w:p>
    <w:p w14:paraId="45D4C506">
      <w:pPr>
        <w:pStyle w:val="10"/>
        <w:spacing w:line="360" w:lineRule="auto"/>
        <w:ind w:firstLine="400"/>
        <w:rPr>
          <w:rFonts w:ascii="Times New Roman" w:hAnsi="Times New Roman" w:eastAsia="仿宋_GB2312"/>
          <w:color w:val="auto"/>
          <w:spacing w:val="16"/>
          <w:u w:val="single"/>
        </w:rPr>
      </w:pPr>
      <w:r>
        <w:rPr>
          <w:rFonts w:ascii="Times New Roman" w:hAnsi="Times New Roman"/>
          <w:b/>
          <w:color w:val="auto"/>
        </w:rPr>
        <w:t xml:space="preserve">Article 23 </w:t>
      </w:r>
      <w:r>
        <w:rPr>
          <w:rFonts w:ascii="Times New Roman" w:hAnsi="Times New Roman"/>
          <w:color w:val="auto"/>
        </w:rPr>
        <w:t>The annexes hereto are as follows:</w:t>
      </w:r>
      <w:r>
        <w:rPr>
          <w:rFonts w:ascii="Times New Roman" w:hAnsi="Times New Roman"/>
          <w:color w:val="auto"/>
          <w:u w:val="single"/>
        </w:rPr>
        <w:t xml:space="preserve">                           </w:t>
      </w:r>
    </w:p>
    <w:p w14:paraId="2B651024">
      <w:pPr>
        <w:pStyle w:val="10"/>
        <w:spacing w:line="360" w:lineRule="auto"/>
        <w:rPr>
          <w:rFonts w:ascii="Times New Roman" w:hAnsi="Times New Roman" w:eastAsia="仿宋_GB2312"/>
          <w:color w:val="auto"/>
          <w:spacing w:val="16"/>
          <w:u w:val="single"/>
        </w:rPr>
      </w:pPr>
      <w:r>
        <w:rPr>
          <w:rFonts w:ascii="Times New Roman" w:hAnsi="Times New Roman"/>
          <w:color w:val="auto"/>
          <w:u w:val="single"/>
        </w:rPr>
        <w:t xml:space="preserve">                                                                   </w:t>
      </w:r>
    </w:p>
    <w:p w14:paraId="63F52983">
      <w:pPr>
        <w:pStyle w:val="10"/>
        <w:spacing w:line="360" w:lineRule="auto"/>
        <w:rPr>
          <w:rFonts w:ascii="Times New Roman" w:hAnsi="Times New Roman" w:eastAsia="仿宋_GB2312"/>
          <w:color w:val="auto"/>
          <w:spacing w:val="16"/>
          <w:u w:val="single"/>
        </w:rPr>
      </w:pPr>
      <w:r>
        <w:rPr>
          <w:rFonts w:ascii="Times New Roman" w:hAnsi="Times New Roman"/>
          <w:color w:val="auto"/>
          <w:u w:val="single"/>
        </w:rPr>
        <w:t xml:space="preserve">                                                                   </w:t>
      </w:r>
    </w:p>
    <w:p w14:paraId="461305BE">
      <w:pPr>
        <w:pStyle w:val="10"/>
        <w:spacing w:line="360" w:lineRule="auto"/>
        <w:rPr>
          <w:rFonts w:ascii="Times New Roman" w:hAnsi="Times New Roman" w:eastAsia="仿宋_GB2312"/>
          <w:color w:val="auto"/>
          <w:spacing w:val="16"/>
        </w:rPr>
      </w:pPr>
      <w:r>
        <w:rPr>
          <w:rFonts w:ascii="Times New Roman" w:hAnsi="Times New Roman"/>
          <w:color w:val="auto"/>
          <w:u w:val="single"/>
        </w:rPr>
        <w:t xml:space="preserve">                                                                  </w:t>
      </w:r>
      <w:r>
        <w:rPr>
          <w:rFonts w:ascii="Times New Roman" w:hAnsi="Times New Roman"/>
          <w:color w:val="auto"/>
        </w:rPr>
        <w:t>.</w:t>
      </w:r>
    </w:p>
    <w:p w14:paraId="01E19731">
      <w:pPr>
        <w:pStyle w:val="10"/>
        <w:spacing w:line="480" w:lineRule="auto"/>
        <w:ind w:firstLine="403"/>
        <w:jc w:val="both"/>
        <w:rPr>
          <w:rFonts w:ascii="Times New Roman" w:hAnsi="Times New Roman" w:eastAsia="仿宋_GB2312"/>
          <w:color w:val="auto"/>
          <w:spacing w:val="16"/>
        </w:rPr>
      </w:pPr>
      <w:r>
        <w:rPr>
          <w:rFonts w:ascii="Times New Roman" w:hAnsi="Times New Roman"/>
          <w:b/>
          <w:color w:val="auto"/>
        </w:rPr>
        <w:t>Article 24</w:t>
      </w:r>
      <w:r>
        <w:rPr>
          <w:rFonts w:ascii="Times New Roman" w:hAnsi="Times New Roman"/>
          <w:color w:val="auto"/>
        </w:rPr>
        <w:t xml:space="preserve"> Matters not covered herein or inconsistent with the relevant regulations of the State and Beijing Municipality in the future shall be dealt with in accordance with relevant regulations.</w:t>
      </w:r>
    </w:p>
    <w:p w14:paraId="53AA66AF">
      <w:pPr>
        <w:pStyle w:val="10"/>
        <w:spacing w:line="480" w:lineRule="auto"/>
        <w:ind w:firstLine="403"/>
        <w:jc w:val="both"/>
        <w:rPr>
          <w:rFonts w:ascii="Times New Roman" w:hAnsi="Times New Roman" w:eastAsia="仿宋_GB2312"/>
          <w:color w:val="auto"/>
          <w:spacing w:val="16"/>
        </w:rPr>
      </w:pPr>
      <w:r>
        <w:rPr>
          <w:rFonts w:ascii="Times New Roman" w:hAnsi="Times New Roman"/>
          <w:b/>
          <w:color w:val="auto"/>
        </w:rPr>
        <w:t xml:space="preserve">Article 25 </w:t>
      </w:r>
      <w:r>
        <w:rPr>
          <w:rFonts w:ascii="Times New Roman" w:hAnsi="Times New Roman"/>
          <w:color w:val="auto"/>
        </w:rPr>
        <w:t>This Contract is made in two counterparts in Chinese and in English respectively, with each Party holding one Chinese and one English counterpart. In case of any discrepancy in understanding between the Chinese version and the English version of this Contract, the Chinese version shall prevail.</w:t>
      </w:r>
    </w:p>
    <w:p w14:paraId="11806287">
      <w:pPr>
        <w:pStyle w:val="10"/>
        <w:spacing w:line="360" w:lineRule="auto"/>
        <w:ind w:firstLine="400"/>
        <w:rPr>
          <w:rFonts w:ascii="Times New Roman" w:hAnsi="Times New Roman" w:eastAsia="仿宋_GB2312"/>
          <w:color w:val="auto"/>
          <w:spacing w:val="16"/>
        </w:rPr>
      </w:pPr>
    </w:p>
    <w:p w14:paraId="6B01954A">
      <w:pPr>
        <w:pStyle w:val="10"/>
        <w:spacing w:line="360" w:lineRule="auto"/>
        <w:ind w:firstLine="400"/>
        <w:rPr>
          <w:rFonts w:ascii="Times New Roman" w:hAnsi="Times New Roman" w:eastAsia="仿宋_GB2312"/>
          <w:color w:val="auto"/>
          <w:spacing w:val="16"/>
        </w:rPr>
      </w:pPr>
    </w:p>
    <w:p w14:paraId="57C1ABB8">
      <w:pPr>
        <w:pStyle w:val="10"/>
        <w:spacing w:line="360" w:lineRule="auto"/>
        <w:ind w:firstLine="400"/>
        <w:rPr>
          <w:rFonts w:ascii="Times New Roman" w:hAnsi="Times New Roman" w:eastAsia="仿宋_GB2312"/>
          <w:color w:val="auto"/>
          <w:spacing w:val="16"/>
        </w:rPr>
      </w:pPr>
    </w:p>
    <w:p w14:paraId="6679D3A1">
      <w:pPr>
        <w:pStyle w:val="10"/>
        <w:spacing w:line="360" w:lineRule="auto"/>
        <w:ind w:firstLine="400"/>
        <w:rPr>
          <w:rFonts w:ascii="Times New Roman" w:hAnsi="Times New Roman" w:eastAsia="仿宋_GB2312"/>
          <w:color w:val="auto"/>
          <w:spacing w:val="16"/>
        </w:rPr>
      </w:pPr>
    </w:p>
    <w:p w14:paraId="1FB0E2EA">
      <w:pPr>
        <w:pStyle w:val="10"/>
        <w:spacing w:line="360" w:lineRule="auto"/>
        <w:ind w:firstLine="400"/>
        <w:jc w:val="both"/>
        <w:rPr>
          <w:rFonts w:ascii="Times New Roman" w:hAnsi="Times New Roman" w:eastAsia="仿宋_GB2312"/>
          <w:color w:val="auto"/>
          <w:spacing w:val="16"/>
        </w:rPr>
      </w:pPr>
      <w:r>
        <w:rPr>
          <w:rFonts w:ascii="Times New Roman" w:hAnsi="Times New Roman"/>
          <w:color w:val="auto"/>
        </w:rPr>
        <w:t xml:space="preserve">Party A (Common Seal)         </w:t>
      </w:r>
      <w:r>
        <w:rPr>
          <w:rFonts w:hint="eastAsia" w:ascii="Times New Roman" w:hAnsi="Times New Roman"/>
          <w:color w:val="auto"/>
          <w:lang w:val="en-US" w:eastAsia="zh-CN"/>
        </w:rPr>
        <w:t xml:space="preserve">   </w:t>
      </w:r>
      <w:r>
        <w:rPr>
          <w:rFonts w:ascii="Times New Roman" w:hAnsi="Times New Roman"/>
          <w:color w:val="auto"/>
        </w:rPr>
        <w:t xml:space="preserve"> Party B (Signature)</w:t>
      </w:r>
    </w:p>
    <w:p w14:paraId="79573870">
      <w:pPr>
        <w:pStyle w:val="10"/>
        <w:spacing w:line="360" w:lineRule="auto"/>
        <w:ind w:firstLine="400"/>
        <w:rPr>
          <w:rFonts w:ascii="Times New Roman" w:hAnsi="Times New Roman" w:eastAsia="仿宋_GB2312"/>
          <w:color w:val="auto"/>
          <w:spacing w:val="16"/>
        </w:rPr>
      </w:pPr>
    </w:p>
    <w:p w14:paraId="7221E5A8">
      <w:pPr>
        <w:pStyle w:val="10"/>
        <w:spacing w:line="360" w:lineRule="auto"/>
        <w:ind w:firstLine="400"/>
        <w:jc w:val="both"/>
        <w:rPr>
          <w:rFonts w:ascii="Times New Roman" w:hAnsi="Times New Roman" w:eastAsia="仿宋_GB2312"/>
          <w:color w:val="auto"/>
          <w:spacing w:val="16"/>
        </w:rPr>
      </w:pPr>
      <w:r>
        <w:rPr>
          <w:rFonts w:ascii="Times New Roman" w:hAnsi="Times New Roman"/>
          <w:color w:val="auto"/>
        </w:rPr>
        <w:t>Legal Representative/Principal Responsible Person or Entrusted Agent (Signature or Seal)</w:t>
      </w:r>
    </w:p>
    <w:p w14:paraId="48104B4E">
      <w:pPr>
        <w:pStyle w:val="10"/>
        <w:spacing w:line="360" w:lineRule="auto"/>
        <w:ind w:firstLine="400"/>
        <w:rPr>
          <w:rFonts w:ascii="Times New Roman" w:hAnsi="Times New Roman" w:eastAsia="仿宋_GB2312"/>
          <w:color w:val="auto"/>
          <w:spacing w:val="16"/>
        </w:rPr>
      </w:pPr>
    </w:p>
    <w:p w14:paraId="46174EE2">
      <w:pPr>
        <w:pStyle w:val="10"/>
        <w:spacing w:line="360" w:lineRule="auto"/>
        <w:ind w:firstLine="400"/>
        <w:rPr>
          <w:rFonts w:ascii="Times New Roman" w:hAnsi="Times New Roman" w:eastAsia="仿宋_GB2312"/>
          <w:color w:val="auto"/>
          <w:spacing w:val="16"/>
        </w:rPr>
      </w:pPr>
    </w:p>
    <w:p w14:paraId="4085912A">
      <w:pPr>
        <w:pStyle w:val="10"/>
        <w:spacing w:line="360" w:lineRule="auto"/>
        <w:ind w:firstLine="400"/>
        <w:jc w:val="right"/>
        <w:rPr>
          <w:rFonts w:ascii="Times New Roman" w:hAnsi="Times New Roman"/>
          <w:color w:val="auto"/>
        </w:rPr>
      </w:pPr>
      <w:r>
        <w:rPr>
          <w:rFonts w:ascii="Times New Roman" w:hAnsi="Times New Roman"/>
          <w:color w:val="auto"/>
        </w:rPr>
        <w:t>Signing Date:     (MM) (DD) (YYYY)</w:t>
      </w:r>
    </w:p>
    <w:p w14:paraId="29A44C62">
      <w:pPr>
        <w:pStyle w:val="10"/>
        <w:spacing w:line="360" w:lineRule="auto"/>
        <w:ind w:firstLine="400"/>
        <w:rPr>
          <w:rFonts w:hint="eastAsia" w:ascii="Times New Roman" w:hAnsi="Times New Roman"/>
          <w:color w:val="auto"/>
        </w:rPr>
      </w:pPr>
    </w:p>
    <w:p w14:paraId="62631EA7">
      <w:pPr>
        <w:pStyle w:val="10"/>
        <w:spacing w:line="360" w:lineRule="auto"/>
        <w:ind w:firstLine="400"/>
        <w:rPr>
          <w:rFonts w:ascii="Times New Roman" w:hAnsi="Times New Roman" w:eastAsia="仿宋_GB2312"/>
          <w:color w:val="auto"/>
          <w:spacing w:val="16"/>
        </w:rPr>
        <w:sectPr>
          <w:pgSz w:w="10319" w:h="14572"/>
          <w:pgMar w:top="1440" w:right="1134" w:bottom="1134" w:left="1134" w:header="851" w:footer="992" w:gutter="0"/>
          <w:cols w:space="720" w:num="1"/>
          <w:titlePg/>
          <w:docGrid w:type="lines" w:linePitch="312" w:charSpace="0"/>
        </w:sectPr>
      </w:pPr>
    </w:p>
    <w:p w14:paraId="72C7B1EF">
      <w:pPr>
        <w:pStyle w:val="10"/>
        <w:spacing w:line="360" w:lineRule="auto"/>
        <w:ind w:firstLine="400"/>
        <w:jc w:val="center"/>
        <w:rPr>
          <w:rFonts w:ascii="Times New Roman" w:hAnsi="Times New Roman" w:eastAsia="黑体"/>
          <w:color w:val="auto"/>
          <w:spacing w:val="16"/>
          <w:sz w:val="28"/>
        </w:rPr>
      </w:pPr>
      <w:r>
        <w:rPr>
          <w:rFonts w:ascii="Times New Roman" w:hAnsi="Times New Roman"/>
          <w:color w:val="auto"/>
          <w:sz w:val="28"/>
        </w:rPr>
        <w:t>Renewal of the Labor Contract</w:t>
      </w:r>
    </w:p>
    <w:tbl>
      <w:tblPr>
        <w:tblStyle w:val="6"/>
        <w:tblW w:w="0" w:type="auto"/>
        <w:tblInd w:w="-59" w:type="dxa"/>
        <w:tblBorders>
          <w:top w:val="thickThinLargeGap" w:color="808080" w:sz="18" w:space="0"/>
          <w:left w:val="thickThinLargeGap" w:color="808080" w:sz="18" w:space="0"/>
          <w:bottom w:val="thickThinLargeGap" w:color="808080" w:sz="18" w:space="0"/>
          <w:right w:val="thickThinLargeGap" w:color="808080" w:sz="18" w:space="0"/>
          <w:insideH w:val="none" w:color="auto" w:sz="0" w:space="0"/>
          <w:insideV w:val="none" w:color="auto" w:sz="0" w:space="0"/>
        </w:tblBorders>
        <w:tblLayout w:type="fixed"/>
        <w:tblCellMar>
          <w:top w:w="0" w:type="dxa"/>
          <w:left w:w="0" w:type="dxa"/>
          <w:bottom w:w="0" w:type="dxa"/>
          <w:right w:w="0" w:type="dxa"/>
        </w:tblCellMar>
      </w:tblPr>
      <w:tblGrid>
        <w:gridCol w:w="8309"/>
      </w:tblGrid>
      <w:tr w14:paraId="35C8FEC1">
        <w:tblPrEx>
          <w:tblBorders>
            <w:top w:val="thickThinLargeGap" w:color="808080" w:sz="18" w:space="0"/>
            <w:left w:val="thickThinLargeGap" w:color="808080" w:sz="18" w:space="0"/>
            <w:bottom w:val="thickThinLargeGap" w:color="808080" w:sz="18" w:space="0"/>
            <w:right w:val="thickThinLargeGap" w:color="808080" w:sz="18" w:space="0"/>
            <w:insideH w:val="none" w:color="auto" w:sz="0" w:space="0"/>
            <w:insideV w:val="none" w:color="auto" w:sz="0" w:space="0"/>
          </w:tblBorders>
          <w:tblCellMar>
            <w:top w:w="0" w:type="dxa"/>
            <w:left w:w="0" w:type="dxa"/>
            <w:bottom w:w="0" w:type="dxa"/>
            <w:right w:w="0" w:type="dxa"/>
          </w:tblCellMar>
        </w:tblPrEx>
        <w:trPr>
          <w:wBefore w:w="0" w:type="dxa"/>
        </w:trPr>
        <w:tc>
          <w:tcPr>
            <w:tcW w:w="8309" w:type="dxa"/>
            <w:tcBorders>
              <w:top w:val="thickThinLargeGap" w:color="808080" w:sz="6" w:space="0"/>
              <w:left w:val="thickThinLargeGap" w:color="808080" w:sz="6" w:space="0"/>
              <w:bottom w:val="thickThinLargeGap" w:color="808080" w:sz="6" w:space="0"/>
              <w:right w:val="thickThinLargeGap" w:color="808080" w:sz="6" w:space="0"/>
            </w:tcBorders>
            <w:noWrap w:val="0"/>
            <w:vAlign w:val="center"/>
          </w:tcPr>
          <w:p w14:paraId="561379F7">
            <w:pPr>
              <w:pStyle w:val="10"/>
              <w:spacing w:line="360" w:lineRule="auto"/>
              <w:jc w:val="both"/>
              <w:rPr>
                <w:rFonts w:ascii="Times New Roman" w:hAnsi="Times New Roman" w:eastAsia="仿宋_GB2312"/>
                <w:color w:val="auto"/>
                <w:spacing w:val="16"/>
              </w:rPr>
            </w:pPr>
            <w:r>
              <w:rPr>
                <w:rFonts w:ascii="Times New Roman" w:hAnsi="Times New Roman"/>
                <w:color w:val="auto"/>
              </w:rPr>
              <w:t xml:space="preserve">The renewed labor contract is a labor contract with a term of __________. The renewed labor contract shall come into effect on </w:t>
            </w:r>
            <w:r>
              <w:rPr>
                <w:rFonts w:ascii="Times New Roman" w:hAnsi="Times New Roman"/>
                <w:color w:val="auto"/>
                <w:u w:val="single"/>
              </w:rPr>
              <w:t xml:space="preserve">  (MM)  (DD)    (YYYY)</w:t>
            </w:r>
            <w:r>
              <w:rPr>
                <w:rFonts w:ascii="Times New Roman" w:hAnsi="Times New Roman"/>
                <w:color w:val="auto"/>
              </w:rPr>
              <w:t xml:space="preserve"> and terminate on </w:t>
            </w:r>
            <w:r>
              <w:rPr>
                <w:rFonts w:ascii="Times New Roman" w:hAnsi="Times New Roman"/>
                <w:color w:val="auto"/>
                <w:u w:val="single"/>
              </w:rPr>
              <w:t xml:space="preserve">   (MM)   (DD)   (YYYY)                  </w:t>
            </w:r>
          </w:p>
          <w:p w14:paraId="5B06299E">
            <w:pPr>
              <w:pStyle w:val="10"/>
              <w:spacing w:line="360" w:lineRule="auto"/>
              <w:ind w:firstLine="360"/>
              <w:rPr>
                <w:rFonts w:ascii="Times New Roman" w:hAnsi="Times New Roman" w:eastAsia="仿宋_GB2312"/>
                <w:color w:val="auto"/>
                <w:spacing w:val="16"/>
              </w:rPr>
            </w:pPr>
          </w:p>
          <w:p w14:paraId="4DB6242F">
            <w:pPr>
              <w:pStyle w:val="10"/>
              <w:spacing w:line="360" w:lineRule="auto"/>
              <w:ind w:firstLine="400"/>
              <w:rPr>
                <w:rFonts w:ascii="Times New Roman" w:hAnsi="Times New Roman" w:eastAsia="仿宋_GB2312"/>
                <w:color w:val="auto"/>
                <w:spacing w:val="16"/>
              </w:rPr>
            </w:pPr>
            <w:r>
              <w:rPr>
                <w:rFonts w:ascii="Times New Roman" w:hAnsi="Times New Roman"/>
                <w:color w:val="auto"/>
              </w:rPr>
              <w:t>Party A (Common Seal)           Party B (Signature)</w:t>
            </w:r>
          </w:p>
          <w:p w14:paraId="1DC2F1A2">
            <w:pPr>
              <w:pStyle w:val="10"/>
              <w:spacing w:line="360" w:lineRule="auto"/>
              <w:ind w:firstLine="360"/>
              <w:rPr>
                <w:rFonts w:ascii="Times New Roman" w:hAnsi="Times New Roman"/>
                <w:color w:val="auto"/>
              </w:rPr>
            </w:pPr>
            <w:r>
              <w:rPr>
                <w:rFonts w:ascii="Times New Roman" w:hAnsi="Times New Roman"/>
                <w:color w:val="auto"/>
              </w:rPr>
              <w:t xml:space="preserve">Legal Representative/Principal Responsible Person or Entrusted Agent (Signature or Seal)   </w:t>
            </w:r>
          </w:p>
          <w:p w14:paraId="2B1DA65C">
            <w:pPr>
              <w:pStyle w:val="10"/>
              <w:spacing w:line="360" w:lineRule="auto"/>
              <w:ind w:firstLine="360"/>
              <w:rPr>
                <w:rFonts w:hint="eastAsia" w:ascii="Times New Roman" w:hAnsi="Times New Roman" w:eastAsia="仿宋_GB2312"/>
                <w:color w:val="auto"/>
                <w:spacing w:val="16"/>
              </w:rPr>
            </w:pPr>
          </w:p>
          <w:p w14:paraId="00EED673">
            <w:pPr>
              <w:pStyle w:val="10"/>
              <w:spacing w:after="240" w:line="360" w:lineRule="auto"/>
              <w:ind w:firstLine="2512" w:firstLineChars="1047"/>
              <w:rPr>
                <w:rFonts w:ascii="Times New Roman" w:hAnsi="Times New Roman" w:eastAsia="仿宋_GB2312"/>
                <w:color w:val="auto"/>
                <w:spacing w:val="16"/>
              </w:rPr>
            </w:pPr>
            <w:r>
              <w:rPr>
                <w:rFonts w:ascii="Times New Roman" w:hAnsi="Times New Roman"/>
                <w:color w:val="auto"/>
              </w:rPr>
              <w:t xml:space="preserve">                 MM         DD         YY</w:t>
            </w:r>
          </w:p>
        </w:tc>
      </w:tr>
      <w:tr w14:paraId="3046D300">
        <w:tblPrEx>
          <w:tblBorders>
            <w:top w:val="thickThinLargeGap" w:color="808080" w:sz="18" w:space="0"/>
            <w:left w:val="thickThinLargeGap" w:color="808080" w:sz="18" w:space="0"/>
            <w:bottom w:val="thickThinLargeGap" w:color="808080" w:sz="18" w:space="0"/>
            <w:right w:val="thickThinLargeGap" w:color="808080" w:sz="18" w:space="0"/>
            <w:insideH w:val="none" w:color="auto" w:sz="0" w:space="0"/>
            <w:insideV w:val="none" w:color="auto" w:sz="0" w:space="0"/>
          </w:tblBorders>
          <w:tblCellMar>
            <w:top w:w="0" w:type="dxa"/>
            <w:left w:w="0" w:type="dxa"/>
            <w:bottom w:w="0" w:type="dxa"/>
            <w:right w:w="0" w:type="dxa"/>
          </w:tblCellMar>
        </w:tblPrEx>
        <w:trPr>
          <w:wBefore w:w="0" w:type="dxa"/>
          <w:trHeight w:val="408" w:hRule="atLeast"/>
        </w:trPr>
        <w:tc>
          <w:tcPr>
            <w:tcW w:w="8309" w:type="dxa"/>
            <w:tcBorders>
              <w:top w:val="thickThinLargeGap" w:color="808080" w:sz="6" w:space="0"/>
              <w:left w:val="thickThinLargeGap" w:color="808080" w:sz="6" w:space="0"/>
              <w:bottom w:val="thickThinLargeGap" w:color="808080" w:sz="6" w:space="0"/>
              <w:right w:val="thickThinLargeGap" w:color="808080" w:sz="6" w:space="0"/>
            </w:tcBorders>
            <w:noWrap w:val="0"/>
            <w:vAlign w:val="center"/>
          </w:tcPr>
          <w:p w14:paraId="2C452BCC">
            <w:pPr>
              <w:pStyle w:val="10"/>
              <w:spacing w:line="360" w:lineRule="auto"/>
              <w:ind w:firstLine="400"/>
              <w:rPr>
                <w:rFonts w:ascii="Times New Roman" w:hAnsi="Times New Roman" w:eastAsia="仿宋_GB2312"/>
                <w:color w:val="auto"/>
                <w:spacing w:val="16"/>
                <w:u w:val="single"/>
              </w:rPr>
            </w:pPr>
            <w:r>
              <w:rPr>
                <w:rFonts w:ascii="Times New Roman" w:hAnsi="Times New Roman"/>
                <w:color w:val="auto"/>
              </w:rPr>
              <w:t xml:space="preserve">  The renewed labor contract is a labor contract with a term of __________. The renewed labor contract shall come into effect on </w:t>
            </w:r>
            <w:r>
              <w:rPr>
                <w:rFonts w:ascii="Times New Roman" w:hAnsi="Times New Roman"/>
                <w:color w:val="auto"/>
                <w:u w:val="single"/>
              </w:rPr>
              <w:t>(MM) (DD) (YYYY)</w:t>
            </w:r>
            <w:r>
              <w:rPr>
                <w:rFonts w:ascii="Times New Roman" w:hAnsi="Times New Roman"/>
                <w:color w:val="auto"/>
              </w:rPr>
              <w:t xml:space="preserve"> and terminate on </w:t>
            </w:r>
            <w:r>
              <w:rPr>
                <w:rFonts w:ascii="Times New Roman" w:hAnsi="Times New Roman"/>
                <w:color w:val="auto"/>
                <w:u w:val="single"/>
              </w:rPr>
              <w:t>(MM) (DD) (YYYY)</w:t>
            </w:r>
            <w:r>
              <w:rPr>
                <w:rFonts w:ascii="Times New Roman" w:hAnsi="Times New Roman"/>
                <w:color w:val="auto"/>
              </w:rPr>
              <w:t>.</w:t>
            </w:r>
            <w:r>
              <w:rPr>
                <w:rFonts w:ascii="Times New Roman" w:hAnsi="Times New Roman"/>
                <w:color w:val="auto"/>
                <w:u w:val="single"/>
              </w:rPr>
              <w:t xml:space="preserve">       </w:t>
            </w:r>
          </w:p>
          <w:p w14:paraId="0BE1DCFC">
            <w:pPr>
              <w:pStyle w:val="10"/>
              <w:spacing w:line="360" w:lineRule="auto"/>
              <w:rPr>
                <w:rFonts w:ascii="Times New Roman" w:hAnsi="Times New Roman" w:eastAsia="仿宋_GB2312"/>
                <w:color w:val="auto"/>
                <w:spacing w:val="16"/>
              </w:rPr>
            </w:pPr>
            <w:r>
              <w:rPr>
                <w:rFonts w:ascii="Times New Roman" w:hAnsi="Times New Roman"/>
                <w:color w:val="auto"/>
                <w:u w:val="single"/>
              </w:rPr>
              <w:t xml:space="preserve">                   </w:t>
            </w:r>
          </w:p>
          <w:p w14:paraId="66A8C381">
            <w:pPr>
              <w:pStyle w:val="10"/>
              <w:spacing w:line="360" w:lineRule="auto"/>
              <w:ind w:firstLine="360"/>
              <w:rPr>
                <w:rFonts w:ascii="Times New Roman" w:hAnsi="Times New Roman" w:eastAsia="仿宋_GB2312"/>
                <w:color w:val="auto"/>
                <w:spacing w:val="16"/>
              </w:rPr>
            </w:pPr>
          </w:p>
          <w:p w14:paraId="72E2D611">
            <w:pPr>
              <w:pStyle w:val="10"/>
              <w:spacing w:line="360" w:lineRule="auto"/>
              <w:ind w:firstLine="400"/>
              <w:rPr>
                <w:rFonts w:ascii="Times New Roman" w:hAnsi="Times New Roman" w:eastAsia="仿宋_GB2312"/>
                <w:color w:val="auto"/>
                <w:spacing w:val="16"/>
              </w:rPr>
            </w:pPr>
            <w:r>
              <w:rPr>
                <w:rFonts w:ascii="Times New Roman" w:hAnsi="Times New Roman"/>
                <w:color w:val="auto"/>
              </w:rPr>
              <w:t>Party A (Common Seal)                          Party B (Signature)</w:t>
            </w:r>
          </w:p>
          <w:p w14:paraId="00626481">
            <w:pPr>
              <w:pStyle w:val="10"/>
              <w:spacing w:after="240" w:line="360" w:lineRule="auto"/>
              <w:ind w:firstLine="400"/>
              <w:rPr>
                <w:rFonts w:ascii="Times New Roman" w:hAnsi="Times New Roman" w:eastAsia="仿宋_GB2312"/>
                <w:color w:val="auto"/>
                <w:spacing w:val="16"/>
              </w:rPr>
            </w:pPr>
            <w:r>
              <w:rPr>
                <w:rFonts w:ascii="Times New Roman" w:hAnsi="Times New Roman"/>
                <w:color w:val="auto"/>
              </w:rPr>
              <w:t>Legal Representative/Principal Responsible Person or Entrusted Agent (Signature or Seal)</w:t>
            </w:r>
          </w:p>
          <w:p w14:paraId="61206BB7">
            <w:pPr>
              <w:pStyle w:val="10"/>
              <w:spacing w:after="240" w:line="360" w:lineRule="auto"/>
              <w:ind w:firstLine="2880" w:firstLineChars="1200"/>
              <w:rPr>
                <w:rFonts w:ascii="Times New Roman" w:hAnsi="Times New Roman" w:eastAsia="仿宋_GB2312"/>
                <w:color w:val="auto"/>
                <w:spacing w:val="16"/>
              </w:rPr>
            </w:pPr>
            <w:r>
              <w:rPr>
                <w:rFonts w:ascii="Times New Roman" w:hAnsi="Times New Roman"/>
                <w:color w:val="auto"/>
              </w:rPr>
              <w:t xml:space="preserve">         MM         DD         YY  </w:t>
            </w:r>
          </w:p>
        </w:tc>
      </w:tr>
    </w:tbl>
    <w:p w14:paraId="72350646">
      <w:pPr>
        <w:pStyle w:val="10"/>
        <w:spacing w:line="360" w:lineRule="auto"/>
        <w:jc w:val="center"/>
        <w:rPr>
          <w:rFonts w:ascii="Times New Roman" w:hAnsi="Times New Roman" w:eastAsia="黑体"/>
          <w:color w:val="auto"/>
          <w:spacing w:val="16"/>
          <w:sz w:val="28"/>
        </w:rPr>
        <w:sectPr>
          <w:pgSz w:w="10319" w:h="14572"/>
          <w:pgMar w:top="1440" w:right="1134" w:bottom="1134" w:left="1134" w:header="851" w:footer="992" w:gutter="0"/>
          <w:cols w:space="720" w:num="1"/>
          <w:titlePg/>
          <w:docGrid w:type="lines" w:linePitch="312" w:charSpace="0"/>
        </w:sectPr>
      </w:pPr>
    </w:p>
    <w:p w14:paraId="6DEAB7EB">
      <w:pPr>
        <w:pStyle w:val="10"/>
        <w:spacing w:line="360" w:lineRule="auto"/>
        <w:jc w:val="center"/>
        <w:rPr>
          <w:rFonts w:ascii="Times New Roman" w:hAnsi="Times New Roman" w:eastAsia="黑体"/>
          <w:color w:val="auto"/>
          <w:spacing w:val="16"/>
          <w:sz w:val="28"/>
        </w:rPr>
      </w:pPr>
      <w:r>
        <w:rPr>
          <w:rFonts w:ascii="Times New Roman" w:hAnsi="Times New Roman"/>
          <w:color w:val="auto"/>
          <w:sz w:val="28"/>
        </w:rPr>
        <w:t>Change of the Labor Contract</w:t>
      </w:r>
    </w:p>
    <w:tbl>
      <w:tblPr>
        <w:tblStyle w:val="6"/>
        <w:tblW w:w="0" w:type="auto"/>
        <w:tblInd w:w="-59" w:type="dxa"/>
        <w:tblBorders>
          <w:top w:val="thickThinLargeGap" w:color="808080" w:sz="18" w:space="0"/>
          <w:left w:val="thickThinLargeGap" w:color="808080" w:sz="18" w:space="0"/>
          <w:bottom w:val="thickThinLargeGap" w:color="808080" w:sz="18" w:space="0"/>
          <w:right w:val="thickThinLargeGap" w:color="808080" w:sz="18" w:space="0"/>
          <w:insideH w:val="none" w:color="auto" w:sz="0" w:space="0"/>
          <w:insideV w:val="none" w:color="auto" w:sz="0" w:space="0"/>
        </w:tblBorders>
        <w:tblLayout w:type="fixed"/>
        <w:tblCellMar>
          <w:top w:w="0" w:type="dxa"/>
          <w:left w:w="0" w:type="dxa"/>
          <w:bottom w:w="0" w:type="dxa"/>
          <w:right w:w="0" w:type="dxa"/>
        </w:tblCellMar>
      </w:tblPr>
      <w:tblGrid>
        <w:gridCol w:w="8040"/>
      </w:tblGrid>
      <w:tr w14:paraId="4ECFD6B9">
        <w:tblPrEx>
          <w:tblBorders>
            <w:top w:val="thickThinLargeGap" w:color="808080" w:sz="18" w:space="0"/>
            <w:left w:val="thickThinLargeGap" w:color="808080" w:sz="18" w:space="0"/>
            <w:bottom w:val="thickThinLargeGap" w:color="808080" w:sz="18" w:space="0"/>
            <w:right w:val="thickThinLargeGap" w:color="808080" w:sz="18" w:space="0"/>
            <w:insideH w:val="none" w:color="auto" w:sz="0" w:space="0"/>
            <w:insideV w:val="none" w:color="auto" w:sz="0" w:space="0"/>
          </w:tblBorders>
          <w:tblCellMar>
            <w:top w:w="0" w:type="dxa"/>
            <w:left w:w="0" w:type="dxa"/>
            <w:bottom w:w="0" w:type="dxa"/>
            <w:right w:w="0" w:type="dxa"/>
          </w:tblCellMar>
        </w:tblPrEx>
        <w:trPr>
          <w:wBefore w:w="0" w:type="dxa"/>
        </w:trPr>
        <w:tc>
          <w:tcPr>
            <w:tcW w:w="8040" w:type="dxa"/>
            <w:tcBorders>
              <w:top w:val="thickThinLargeGap" w:color="808080" w:sz="6" w:space="0"/>
              <w:left w:val="thickThinLargeGap" w:color="808080" w:sz="6" w:space="0"/>
              <w:bottom w:val="thickThinLargeGap" w:color="808080" w:sz="6" w:space="0"/>
              <w:right w:val="thickThinLargeGap" w:color="808080" w:sz="6" w:space="0"/>
            </w:tcBorders>
            <w:noWrap w:val="0"/>
            <w:vAlign w:val="center"/>
          </w:tcPr>
          <w:p w14:paraId="365A4EF5">
            <w:pPr>
              <w:pStyle w:val="10"/>
              <w:spacing w:line="360" w:lineRule="auto"/>
              <w:ind w:firstLine="840"/>
              <w:rPr>
                <w:rFonts w:ascii="Times New Roman" w:hAnsi="Times New Roman" w:eastAsia="仿宋_GB2312"/>
                <w:color w:val="auto"/>
                <w:spacing w:val="16"/>
              </w:rPr>
            </w:pPr>
          </w:p>
          <w:p w14:paraId="0AF5CB82">
            <w:pPr>
              <w:pStyle w:val="10"/>
              <w:spacing w:line="360" w:lineRule="auto"/>
              <w:ind w:firstLine="480" w:firstLineChars="200"/>
              <w:jc w:val="both"/>
              <w:rPr>
                <w:rFonts w:ascii="Times New Roman" w:hAnsi="Times New Roman" w:eastAsia="仿宋_GB2312"/>
                <w:color w:val="auto"/>
                <w:spacing w:val="16"/>
              </w:rPr>
            </w:pPr>
            <w:r>
              <w:rPr>
                <w:rFonts w:ascii="Times New Roman" w:hAnsi="Times New Roman"/>
                <w:color w:val="auto"/>
              </w:rPr>
              <w:t>Party A and Party B make the following changes of this Contract upon agreement through consultation:</w:t>
            </w:r>
          </w:p>
          <w:p w14:paraId="6B2FEE39">
            <w:pPr>
              <w:pStyle w:val="10"/>
              <w:spacing w:line="360" w:lineRule="auto"/>
              <w:ind w:firstLine="360"/>
              <w:rPr>
                <w:rFonts w:ascii="Times New Roman" w:hAnsi="Times New Roman" w:eastAsia="仿宋_GB2312"/>
                <w:color w:val="auto"/>
                <w:spacing w:val="16"/>
              </w:rPr>
            </w:pPr>
          </w:p>
          <w:p w14:paraId="101A011F">
            <w:pPr>
              <w:pStyle w:val="10"/>
              <w:spacing w:line="360" w:lineRule="auto"/>
              <w:ind w:firstLine="360"/>
              <w:rPr>
                <w:rFonts w:ascii="Times New Roman" w:hAnsi="Times New Roman" w:eastAsia="仿宋_GB2312"/>
                <w:color w:val="auto"/>
                <w:spacing w:val="16"/>
              </w:rPr>
            </w:pPr>
          </w:p>
          <w:p w14:paraId="25284366">
            <w:pPr>
              <w:pStyle w:val="10"/>
              <w:spacing w:line="360" w:lineRule="auto"/>
              <w:ind w:firstLine="360"/>
              <w:rPr>
                <w:rFonts w:ascii="Times New Roman" w:hAnsi="Times New Roman" w:eastAsia="仿宋_GB2312"/>
                <w:color w:val="auto"/>
                <w:spacing w:val="16"/>
              </w:rPr>
            </w:pPr>
          </w:p>
          <w:p w14:paraId="4378BD92">
            <w:pPr>
              <w:pStyle w:val="10"/>
              <w:spacing w:line="360" w:lineRule="auto"/>
              <w:ind w:firstLine="360"/>
              <w:rPr>
                <w:rFonts w:ascii="Times New Roman" w:hAnsi="Times New Roman" w:eastAsia="仿宋_GB2312"/>
                <w:color w:val="auto"/>
                <w:spacing w:val="16"/>
              </w:rPr>
            </w:pPr>
          </w:p>
          <w:p w14:paraId="6D27DA07">
            <w:pPr>
              <w:pStyle w:val="10"/>
              <w:spacing w:line="360" w:lineRule="auto"/>
              <w:ind w:firstLine="360"/>
              <w:rPr>
                <w:rFonts w:ascii="Times New Roman" w:hAnsi="Times New Roman" w:eastAsia="仿宋_GB2312"/>
                <w:color w:val="auto"/>
                <w:spacing w:val="16"/>
              </w:rPr>
            </w:pPr>
          </w:p>
          <w:p w14:paraId="7FD1476D">
            <w:pPr>
              <w:pStyle w:val="10"/>
              <w:spacing w:line="360" w:lineRule="auto"/>
              <w:ind w:firstLine="360"/>
              <w:rPr>
                <w:rFonts w:ascii="Times New Roman" w:hAnsi="Times New Roman" w:eastAsia="仿宋_GB2312"/>
                <w:color w:val="auto"/>
                <w:spacing w:val="16"/>
              </w:rPr>
            </w:pPr>
          </w:p>
          <w:p w14:paraId="12FC1EFE">
            <w:pPr>
              <w:pStyle w:val="10"/>
              <w:spacing w:line="360" w:lineRule="auto"/>
              <w:ind w:firstLine="360"/>
              <w:rPr>
                <w:rFonts w:ascii="Times New Roman" w:hAnsi="Times New Roman" w:eastAsia="仿宋_GB2312"/>
                <w:color w:val="auto"/>
                <w:spacing w:val="16"/>
              </w:rPr>
            </w:pPr>
          </w:p>
          <w:p w14:paraId="546F5469">
            <w:pPr>
              <w:pStyle w:val="10"/>
              <w:spacing w:line="360" w:lineRule="auto"/>
              <w:ind w:firstLine="360"/>
              <w:rPr>
                <w:rFonts w:ascii="Times New Roman" w:hAnsi="Times New Roman" w:eastAsia="仿宋_GB2312"/>
                <w:color w:val="auto"/>
                <w:spacing w:val="16"/>
              </w:rPr>
            </w:pPr>
          </w:p>
          <w:p w14:paraId="6362E7F0">
            <w:pPr>
              <w:pStyle w:val="10"/>
              <w:spacing w:line="360" w:lineRule="auto"/>
              <w:rPr>
                <w:rFonts w:ascii="Times New Roman" w:hAnsi="Times New Roman" w:eastAsia="仿宋_GB2312"/>
                <w:color w:val="auto"/>
                <w:spacing w:val="16"/>
              </w:rPr>
            </w:pPr>
          </w:p>
          <w:p w14:paraId="1AE7375C">
            <w:pPr>
              <w:pStyle w:val="10"/>
              <w:spacing w:line="360" w:lineRule="auto"/>
              <w:ind w:firstLine="400"/>
              <w:rPr>
                <w:rFonts w:ascii="Times New Roman" w:hAnsi="Times New Roman" w:eastAsia="仿宋_GB2312"/>
                <w:color w:val="auto"/>
                <w:spacing w:val="16"/>
              </w:rPr>
            </w:pPr>
            <w:r>
              <w:rPr>
                <w:rFonts w:ascii="Times New Roman" w:hAnsi="Times New Roman"/>
                <w:color w:val="auto"/>
              </w:rPr>
              <w:t xml:space="preserve">    Party A (Common Seal)               Party B (Signature)</w:t>
            </w:r>
          </w:p>
          <w:p w14:paraId="7AE9DF49">
            <w:pPr>
              <w:pStyle w:val="10"/>
              <w:spacing w:line="360" w:lineRule="auto"/>
              <w:ind w:firstLine="360"/>
              <w:rPr>
                <w:rFonts w:ascii="Times New Roman" w:hAnsi="Times New Roman" w:eastAsia="仿宋_GB2312"/>
                <w:color w:val="auto"/>
                <w:spacing w:val="16"/>
              </w:rPr>
            </w:pPr>
          </w:p>
          <w:p w14:paraId="14525A9C">
            <w:pPr>
              <w:pStyle w:val="10"/>
              <w:spacing w:after="240" w:line="360" w:lineRule="auto"/>
              <w:ind w:firstLine="400"/>
              <w:jc w:val="both"/>
              <w:rPr>
                <w:rFonts w:ascii="Times New Roman" w:hAnsi="Times New Roman" w:eastAsia="仿宋_GB2312"/>
                <w:color w:val="auto"/>
                <w:spacing w:val="16"/>
              </w:rPr>
            </w:pPr>
            <w:r>
              <w:rPr>
                <w:rFonts w:ascii="Times New Roman" w:hAnsi="Times New Roman"/>
                <w:color w:val="auto"/>
              </w:rPr>
              <w:t>Legal Representative/Principal Responsible Person or Entrusted Agent</w:t>
            </w:r>
          </w:p>
          <w:p w14:paraId="60393AF9">
            <w:pPr>
              <w:pStyle w:val="10"/>
              <w:spacing w:after="240" w:line="360" w:lineRule="auto"/>
              <w:ind w:firstLine="400"/>
              <w:rPr>
                <w:rFonts w:ascii="Times New Roman" w:hAnsi="Times New Roman" w:eastAsia="仿宋_GB2312"/>
                <w:color w:val="auto"/>
                <w:spacing w:val="16"/>
              </w:rPr>
            </w:pPr>
            <w:r>
              <w:rPr>
                <w:rFonts w:ascii="Times New Roman" w:hAnsi="Times New Roman"/>
                <w:color w:val="auto"/>
              </w:rPr>
              <w:t xml:space="preserve">(Signature or Seal)   </w:t>
            </w:r>
          </w:p>
          <w:p w14:paraId="7575AFED">
            <w:pPr>
              <w:pStyle w:val="10"/>
              <w:ind w:firstLine="749"/>
              <w:jc w:val="center"/>
              <w:rPr>
                <w:rFonts w:ascii="Times New Roman" w:hAnsi="Times New Roman" w:eastAsia="仿宋_GB2312"/>
                <w:color w:val="auto"/>
                <w:spacing w:val="16"/>
              </w:rPr>
            </w:pPr>
            <w:r>
              <w:rPr>
                <w:rFonts w:ascii="Times New Roman" w:hAnsi="Times New Roman"/>
                <w:color w:val="auto"/>
                <w:u w:val="single"/>
              </w:rPr>
              <w:t xml:space="preserve">      (MM)   (DD)   (YYYY)</w:t>
            </w:r>
          </w:p>
        </w:tc>
      </w:tr>
    </w:tbl>
    <w:p w14:paraId="7BC31CC1">
      <w:pPr>
        <w:pStyle w:val="10"/>
        <w:spacing w:line="360" w:lineRule="auto"/>
        <w:jc w:val="center"/>
        <w:rPr>
          <w:rFonts w:ascii="Times New Roman" w:hAnsi="Times New Roman" w:eastAsia="黑体"/>
          <w:b/>
          <w:color w:val="auto"/>
          <w:spacing w:val="16"/>
          <w:sz w:val="28"/>
        </w:rPr>
        <w:sectPr>
          <w:pgSz w:w="10319" w:h="14572"/>
          <w:pgMar w:top="1440" w:right="1134" w:bottom="1134" w:left="1134" w:header="851" w:footer="992" w:gutter="0"/>
          <w:cols w:space="720" w:num="1"/>
          <w:titlePg/>
          <w:docGrid w:type="lines" w:linePitch="312" w:charSpace="0"/>
        </w:sectPr>
      </w:pPr>
    </w:p>
    <w:p w14:paraId="7061D7DB">
      <w:pPr>
        <w:pStyle w:val="10"/>
        <w:spacing w:line="360" w:lineRule="auto"/>
        <w:jc w:val="center"/>
        <w:rPr>
          <w:rFonts w:ascii="Times New Roman" w:hAnsi="Times New Roman" w:eastAsia="黑体"/>
          <w:b/>
          <w:color w:val="auto"/>
          <w:spacing w:val="16"/>
          <w:sz w:val="28"/>
        </w:rPr>
      </w:pPr>
      <w:r>
        <w:rPr>
          <w:rFonts w:ascii="Times New Roman" w:hAnsi="Times New Roman"/>
          <w:b/>
          <w:color w:val="auto"/>
          <w:sz w:val="28"/>
        </w:rPr>
        <w:t>Instruction for Use</w:t>
      </w:r>
    </w:p>
    <w:p w14:paraId="6EACCAF9">
      <w:pPr>
        <w:pStyle w:val="10"/>
        <w:spacing w:line="360" w:lineRule="auto"/>
        <w:ind w:firstLine="540"/>
        <w:jc w:val="both"/>
        <w:rPr>
          <w:rFonts w:ascii="Times New Roman" w:hAnsi="Times New Roman" w:eastAsia="仿宋_GB2312"/>
          <w:color w:val="auto"/>
          <w:spacing w:val="16"/>
        </w:rPr>
      </w:pPr>
      <w:r>
        <w:rPr>
          <w:rFonts w:ascii="Times New Roman" w:hAnsi="Times New Roman"/>
          <w:color w:val="auto"/>
        </w:rPr>
        <w:t>1. This Contract can be used as a labor contract between the employer and the employee.</w:t>
      </w:r>
    </w:p>
    <w:p w14:paraId="0158B8D6">
      <w:pPr>
        <w:pStyle w:val="10"/>
        <w:spacing w:line="360" w:lineRule="auto"/>
        <w:ind w:firstLine="540"/>
        <w:jc w:val="both"/>
        <w:rPr>
          <w:rFonts w:ascii="Times New Roman" w:hAnsi="Times New Roman" w:eastAsia="仿宋_GB2312"/>
          <w:color w:val="auto"/>
          <w:spacing w:val="16"/>
        </w:rPr>
      </w:pPr>
      <w:r>
        <w:rPr>
          <w:rFonts w:ascii="Times New Roman" w:hAnsi="Times New Roman"/>
          <w:color w:val="auto"/>
        </w:rPr>
        <w:t>2. When the employer and the employee sign a labor contract by using this Contract, all the contents that need to be agreed by the Parties through consultation shall be filled in the corresponding blanks upon agreement reached by the Parties through consultation.</w:t>
      </w:r>
    </w:p>
    <w:p w14:paraId="7806349C">
      <w:pPr>
        <w:pStyle w:val="10"/>
        <w:spacing w:line="360" w:lineRule="auto"/>
        <w:ind w:firstLine="540"/>
        <w:jc w:val="both"/>
        <w:rPr>
          <w:rFonts w:ascii="Times New Roman" w:hAnsi="Times New Roman" w:eastAsia="仿宋_GB2312"/>
          <w:color w:val="auto"/>
          <w:spacing w:val="16"/>
        </w:rPr>
      </w:pPr>
      <w:r>
        <w:rPr>
          <w:rFonts w:ascii="Times New Roman" w:hAnsi="Times New Roman"/>
          <w:color w:val="auto"/>
        </w:rPr>
        <w:t>When a labor contract is signed, Party A shall affix its common seal to the labor contract, and its legal representative or principal responsible person shall personally affix his/her signature or seal to the labor contract.</w:t>
      </w:r>
    </w:p>
    <w:p w14:paraId="6DB0EB52">
      <w:pPr>
        <w:pStyle w:val="10"/>
        <w:spacing w:line="360" w:lineRule="auto"/>
        <w:ind w:firstLine="540"/>
        <w:jc w:val="both"/>
        <w:rPr>
          <w:rFonts w:ascii="Times New Roman" w:hAnsi="Times New Roman" w:eastAsia="仿宋_GB2312"/>
          <w:color w:val="auto"/>
          <w:spacing w:val="16"/>
        </w:rPr>
      </w:pPr>
      <w:r>
        <w:rPr>
          <w:rFonts w:ascii="Times New Roman" w:hAnsi="Times New Roman"/>
          <w:color w:val="auto"/>
        </w:rPr>
        <w:t>3. The terms that need to be added through consultation between the Parties shall be stated in Article 21 of this Contract.</w:t>
      </w:r>
    </w:p>
    <w:p w14:paraId="23C81548">
      <w:pPr>
        <w:pStyle w:val="10"/>
        <w:spacing w:line="360" w:lineRule="auto"/>
        <w:ind w:firstLine="540"/>
        <w:jc w:val="both"/>
        <w:rPr>
          <w:rFonts w:ascii="Times New Roman" w:hAnsi="Times New Roman" w:eastAsia="仿宋_GB2312"/>
          <w:color w:val="auto"/>
          <w:spacing w:val="16"/>
        </w:rPr>
      </w:pPr>
      <w:r>
        <w:rPr>
          <w:rFonts w:ascii="Times New Roman" w:hAnsi="Times New Roman"/>
          <w:color w:val="auto"/>
        </w:rPr>
        <w:t>4. If other contents agreed by the Parties, the changes to the labor contract, etc. cannot be filled in this Contract, a separate sheet may be attached.</w:t>
      </w:r>
    </w:p>
    <w:p w14:paraId="00024473">
      <w:pPr>
        <w:pStyle w:val="10"/>
        <w:spacing w:line="360" w:lineRule="auto"/>
        <w:ind w:firstLine="540"/>
        <w:jc w:val="both"/>
        <w:rPr>
          <w:rFonts w:ascii="Times New Roman" w:hAnsi="Times New Roman" w:eastAsia="仿宋_GB2312"/>
          <w:color w:val="auto"/>
          <w:spacing w:val="16"/>
        </w:rPr>
      </w:pPr>
      <w:r>
        <w:rPr>
          <w:rFonts w:ascii="Times New Roman" w:hAnsi="Times New Roman"/>
          <w:color w:val="auto"/>
        </w:rPr>
        <w:t>5. This Contract shall be fill in with a pen or signature pen, the writing shall be clear, and the written words shall be concise and accurate and shall not be altered.</w:t>
      </w:r>
    </w:p>
    <w:p w14:paraId="47398302">
      <w:pPr>
        <w:pStyle w:val="10"/>
        <w:spacing w:line="360" w:lineRule="auto"/>
        <w:ind w:firstLine="540"/>
        <w:jc w:val="both"/>
        <w:rPr>
          <w:rFonts w:ascii="Times New Roman" w:hAnsi="Times New Roman" w:eastAsia="仿宋_GB2312"/>
          <w:color w:val="auto"/>
          <w:spacing w:val="16"/>
        </w:rPr>
      </w:pPr>
      <w:r>
        <w:rPr>
          <w:rFonts w:ascii="Times New Roman" w:hAnsi="Times New Roman"/>
          <w:color w:val="auto"/>
        </w:rPr>
        <w:t>6. This Contract is made in two counterparts in Chinese and in English respectively, with each of Party A and Party B holding one Chinese counterpart and one English counterpart, and the counterparts kept by Party B shall not be kept by Party A on Party B’s behalf.</w:t>
      </w:r>
    </w:p>
    <w:p w14:paraId="75F08AC6">
      <w:pPr>
        <w:pStyle w:val="10"/>
        <w:spacing w:line="360" w:lineRule="auto"/>
        <w:ind w:firstLine="540"/>
        <w:jc w:val="both"/>
        <w:rPr>
          <w:rFonts w:ascii="Times New Roman" w:hAnsi="Times New Roman" w:eastAsia="仿宋_GB2312"/>
          <w:color w:val="auto"/>
          <w:spacing w:val="16"/>
        </w:rPr>
      </w:pPr>
      <w:r>
        <w:rPr>
          <w:rFonts w:ascii="Times New Roman" w:hAnsi="Times New Roman"/>
          <w:color w:val="auto"/>
        </w:rPr>
        <w:t>7. If an electronic labor contract is signed, the relevant regulations of the State and Beijing Municipality shall be complied with.</w:t>
      </w:r>
    </w:p>
    <w:p w14:paraId="42E895E1">
      <w:pPr>
        <w:spacing w:line="360" w:lineRule="auto"/>
        <w:ind w:firstLine="540"/>
        <w:jc w:val="center"/>
        <w:rPr>
          <w:rFonts w:eastAsia="仿宋_GB2312"/>
          <w:color w:val="auto"/>
          <w:spacing w:val="16"/>
          <w:sz w:val="24"/>
        </w:rPr>
      </w:pPr>
    </w:p>
    <w:p w14:paraId="0F00EB31">
      <w:pPr>
        <w:spacing w:line="360" w:lineRule="auto"/>
        <w:ind w:firstLine="540"/>
        <w:jc w:val="center"/>
        <w:rPr>
          <w:rFonts w:eastAsia="仿宋_GB2312"/>
          <w:color w:val="auto"/>
          <w:spacing w:val="16"/>
          <w:sz w:val="24"/>
        </w:rPr>
      </w:pPr>
    </w:p>
    <w:p w14:paraId="1BC54524">
      <w:pPr>
        <w:spacing w:line="360" w:lineRule="auto"/>
        <w:jc w:val="right"/>
        <w:rPr>
          <w:color w:val="auto"/>
          <w:sz w:val="24"/>
        </w:rPr>
      </w:pPr>
    </w:p>
    <w:p w14:paraId="64049F0D">
      <w:pPr>
        <w:spacing w:line="360" w:lineRule="auto"/>
        <w:jc w:val="right"/>
        <w:rPr>
          <w:rFonts w:eastAsia="仿宋_GB2312"/>
          <w:color w:val="auto"/>
          <w:spacing w:val="16"/>
          <w:sz w:val="24"/>
        </w:rPr>
      </w:pPr>
      <w:r>
        <w:rPr>
          <w:rFonts w:hint="eastAsia"/>
          <w:color w:val="auto"/>
          <w:sz w:val="24"/>
          <w:lang w:val="en-US" w:eastAsia="zh-CN"/>
        </w:rPr>
        <w:t>November</w:t>
      </w:r>
      <w:r>
        <w:rPr>
          <w:color w:val="auto"/>
          <w:sz w:val="24"/>
        </w:rPr>
        <w:t xml:space="preserve"> 2023</w:t>
      </w:r>
    </w:p>
    <w:sectPr>
      <w:pgSz w:w="10319" w:h="14572"/>
      <w:pgMar w:top="1440" w:right="1134" w:bottom="113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E0FDC">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11</w:t>
    </w:r>
    <w:r>
      <w:rPr>
        <w:rStyle w:val="8"/>
      </w:rPr>
      <w:fldChar w:fldCharType="end"/>
    </w:r>
  </w:p>
  <w:p w14:paraId="2EBEF8A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FA36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fldChar w:fldCharType="end"/>
    </w:r>
  </w:p>
  <w:p w14:paraId="435B7EA7">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53E"/>
    <w:rsid w:val="0000125B"/>
    <w:rsid w:val="000014C7"/>
    <w:rsid w:val="00003EB3"/>
    <w:rsid w:val="00012BE2"/>
    <w:rsid w:val="00017336"/>
    <w:rsid w:val="00030FE9"/>
    <w:rsid w:val="00044EBD"/>
    <w:rsid w:val="00044EE5"/>
    <w:rsid w:val="000462B1"/>
    <w:rsid w:val="000619DF"/>
    <w:rsid w:val="00061A9F"/>
    <w:rsid w:val="00072ACA"/>
    <w:rsid w:val="00072C43"/>
    <w:rsid w:val="00074193"/>
    <w:rsid w:val="00080510"/>
    <w:rsid w:val="00081133"/>
    <w:rsid w:val="0008411D"/>
    <w:rsid w:val="000B29C6"/>
    <w:rsid w:val="000B4DDA"/>
    <w:rsid w:val="000D7400"/>
    <w:rsid w:val="000E4EEC"/>
    <w:rsid w:val="001023F0"/>
    <w:rsid w:val="00124DFB"/>
    <w:rsid w:val="00127A4F"/>
    <w:rsid w:val="001423DC"/>
    <w:rsid w:val="001649CF"/>
    <w:rsid w:val="00167AFC"/>
    <w:rsid w:val="001718A1"/>
    <w:rsid w:val="00192FE1"/>
    <w:rsid w:val="001A42FF"/>
    <w:rsid w:val="001B3A81"/>
    <w:rsid w:val="001C621C"/>
    <w:rsid w:val="001F2A4D"/>
    <w:rsid w:val="001F6C1D"/>
    <w:rsid w:val="001F7AE6"/>
    <w:rsid w:val="002304AA"/>
    <w:rsid w:val="00231446"/>
    <w:rsid w:val="002565BC"/>
    <w:rsid w:val="0026608A"/>
    <w:rsid w:val="00281710"/>
    <w:rsid w:val="002941F9"/>
    <w:rsid w:val="002A25E2"/>
    <w:rsid w:val="002D1FB2"/>
    <w:rsid w:val="002D2EB5"/>
    <w:rsid w:val="00312295"/>
    <w:rsid w:val="00322A18"/>
    <w:rsid w:val="0033751C"/>
    <w:rsid w:val="0035127E"/>
    <w:rsid w:val="0035476B"/>
    <w:rsid w:val="003842CB"/>
    <w:rsid w:val="00390A56"/>
    <w:rsid w:val="003B51DA"/>
    <w:rsid w:val="003C7C83"/>
    <w:rsid w:val="003D628D"/>
    <w:rsid w:val="003D63DD"/>
    <w:rsid w:val="003F17C0"/>
    <w:rsid w:val="00403589"/>
    <w:rsid w:val="00414F70"/>
    <w:rsid w:val="00423A61"/>
    <w:rsid w:val="00430901"/>
    <w:rsid w:val="004336FD"/>
    <w:rsid w:val="0044237D"/>
    <w:rsid w:val="00446EFF"/>
    <w:rsid w:val="00462E02"/>
    <w:rsid w:val="00473642"/>
    <w:rsid w:val="004B079A"/>
    <w:rsid w:val="004C46AC"/>
    <w:rsid w:val="004E3A6E"/>
    <w:rsid w:val="004E4B21"/>
    <w:rsid w:val="004E5BA4"/>
    <w:rsid w:val="005062CA"/>
    <w:rsid w:val="005111C2"/>
    <w:rsid w:val="0052404F"/>
    <w:rsid w:val="005374AD"/>
    <w:rsid w:val="005431B6"/>
    <w:rsid w:val="00573D6B"/>
    <w:rsid w:val="005822F3"/>
    <w:rsid w:val="00587E69"/>
    <w:rsid w:val="00593439"/>
    <w:rsid w:val="005A5C96"/>
    <w:rsid w:val="005B12FA"/>
    <w:rsid w:val="005B539B"/>
    <w:rsid w:val="005B561E"/>
    <w:rsid w:val="005F0973"/>
    <w:rsid w:val="00601BE1"/>
    <w:rsid w:val="00612326"/>
    <w:rsid w:val="00623861"/>
    <w:rsid w:val="00626B42"/>
    <w:rsid w:val="00631E23"/>
    <w:rsid w:val="006837C0"/>
    <w:rsid w:val="00695A00"/>
    <w:rsid w:val="00695E2D"/>
    <w:rsid w:val="00697505"/>
    <w:rsid w:val="006A78A0"/>
    <w:rsid w:val="006A78DB"/>
    <w:rsid w:val="006B38CF"/>
    <w:rsid w:val="006C280B"/>
    <w:rsid w:val="006D53E7"/>
    <w:rsid w:val="006E15A2"/>
    <w:rsid w:val="006F7ABC"/>
    <w:rsid w:val="007063DA"/>
    <w:rsid w:val="00710EF7"/>
    <w:rsid w:val="0072030A"/>
    <w:rsid w:val="00733508"/>
    <w:rsid w:val="00737A50"/>
    <w:rsid w:val="0075180E"/>
    <w:rsid w:val="00766DDC"/>
    <w:rsid w:val="0078171D"/>
    <w:rsid w:val="007822B3"/>
    <w:rsid w:val="00786405"/>
    <w:rsid w:val="00786A87"/>
    <w:rsid w:val="00795967"/>
    <w:rsid w:val="007B384D"/>
    <w:rsid w:val="007B73BA"/>
    <w:rsid w:val="007C10C2"/>
    <w:rsid w:val="007C420B"/>
    <w:rsid w:val="007C7429"/>
    <w:rsid w:val="007E1FB9"/>
    <w:rsid w:val="007E4ACB"/>
    <w:rsid w:val="008003CE"/>
    <w:rsid w:val="008338D0"/>
    <w:rsid w:val="00835217"/>
    <w:rsid w:val="00835D11"/>
    <w:rsid w:val="0084171D"/>
    <w:rsid w:val="00844F3D"/>
    <w:rsid w:val="00847F9B"/>
    <w:rsid w:val="00851077"/>
    <w:rsid w:val="00871DAB"/>
    <w:rsid w:val="00880F5F"/>
    <w:rsid w:val="008810F0"/>
    <w:rsid w:val="00896AAD"/>
    <w:rsid w:val="008E4EBB"/>
    <w:rsid w:val="008F28B5"/>
    <w:rsid w:val="008F3C3D"/>
    <w:rsid w:val="008F669C"/>
    <w:rsid w:val="009059D8"/>
    <w:rsid w:val="009244A0"/>
    <w:rsid w:val="009249B7"/>
    <w:rsid w:val="00927590"/>
    <w:rsid w:val="00936C40"/>
    <w:rsid w:val="00946EA1"/>
    <w:rsid w:val="0095446C"/>
    <w:rsid w:val="00985E89"/>
    <w:rsid w:val="009921A1"/>
    <w:rsid w:val="009B7266"/>
    <w:rsid w:val="009C10DD"/>
    <w:rsid w:val="009C1E90"/>
    <w:rsid w:val="009F0A25"/>
    <w:rsid w:val="00A110F2"/>
    <w:rsid w:val="00A42C80"/>
    <w:rsid w:val="00A4455C"/>
    <w:rsid w:val="00A45DAE"/>
    <w:rsid w:val="00A56FCA"/>
    <w:rsid w:val="00A5753E"/>
    <w:rsid w:val="00AA4774"/>
    <w:rsid w:val="00AB1D5E"/>
    <w:rsid w:val="00AB5713"/>
    <w:rsid w:val="00AC06E7"/>
    <w:rsid w:val="00AC1AB7"/>
    <w:rsid w:val="00AC2E03"/>
    <w:rsid w:val="00AE3472"/>
    <w:rsid w:val="00AE61D5"/>
    <w:rsid w:val="00B012D2"/>
    <w:rsid w:val="00B03E04"/>
    <w:rsid w:val="00B16EC0"/>
    <w:rsid w:val="00B26552"/>
    <w:rsid w:val="00B63C07"/>
    <w:rsid w:val="00B7640E"/>
    <w:rsid w:val="00BB20F0"/>
    <w:rsid w:val="00BB2E60"/>
    <w:rsid w:val="00BB506F"/>
    <w:rsid w:val="00BD315F"/>
    <w:rsid w:val="00BD68EC"/>
    <w:rsid w:val="00BD6A33"/>
    <w:rsid w:val="00C13DFA"/>
    <w:rsid w:val="00C20A05"/>
    <w:rsid w:val="00C23C65"/>
    <w:rsid w:val="00C47132"/>
    <w:rsid w:val="00C51567"/>
    <w:rsid w:val="00C56F5B"/>
    <w:rsid w:val="00C65D4B"/>
    <w:rsid w:val="00C70608"/>
    <w:rsid w:val="00C83EFA"/>
    <w:rsid w:val="00CA7DB9"/>
    <w:rsid w:val="00CC4C3B"/>
    <w:rsid w:val="00CE1C5A"/>
    <w:rsid w:val="00CE3288"/>
    <w:rsid w:val="00D01889"/>
    <w:rsid w:val="00D11B5D"/>
    <w:rsid w:val="00D15FA8"/>
    <w:rsid w:val="00D16F7B"/>
    <w:rsid w:val="00D245BF"/>
    <w:rsid w:val="00D338F0"/>
    <w:rsid w:val="00D40780"/>
    <w:rsid w:val="00D438A8"/>
    <w:rsid w:val="00D546ED"/>
    <w:rsid w:val="00D57BD8"/>
    <w:rsid w:val="00D7014D"/>
    <w:rsid w:val="00D825EE"/>
    <w:rsid w:val="00D914E3"/>
    <w:rsid w:val="00D974F9"/>
    <w:rsid w:val="00DA1215"/>
    <w:rsid w:val="00DB4A40"/>
    <w:rsid w:val="00DD7435"/>
    <w:rsid w:val="00DE526C"/>
    <w:rsid w:val="00E24C1C"/>
    <w:rsid w:val="00E44148"/>
    <w:rsid w:val="00E76ED0"/>
    <w:rsid w:val="00E91AAF"/>
    <w:rsid w:val="00E9271A"/>
    <w:rsid w:val="00F04C20"/>
    <w:rsid w:val="00F1779C"/>
    <w:rsid w:val="00F22F69"/>
    <w:rsid w:val="00F32299"/>
    <w:rsid w:val="00F742AF"/>
    <w:rsid w:val="00F7789F"/>
    <w:rsid w:val="00F913BA"/>
    <w:rsid w:val="00FB3516"/>
    <w:rsid w:val="00FD5C73"/>
    <w:rsid w:val="00FF074B"/>
    <w:rsid w:val="00FF6D0E"/>
    <w:rsid w:val="00FF7F80"/>
    <w:rsid w:val="0B0C522F"/>
    <w:rsid w:val="17F82EF2"/>
    <w:rsid w:val="34AFF38E"/>
    <w:rsid w:val="36DEC590"/>
    <w:rsid w:val="3FBE19DE"/>
    <w:rsid w:val="3FFB1923"/>
    <w:rsid w:val="42FF2763"/>
    <w:rsid w:val="59FF7674"/>
    <w:rsid w:val="5DBF3BBD"/>
    <w:rsid w:val="5E773063"/>
    <w:rsid w:val="5EA1D79C"/>
    <w:rsid w:val="6CE335F3"/>
    <w:rsid w:val="7E7F1232"/>
    <w:rsid w:val="7FFFA53E"/>
    <w:rsid w:val="B69FB8FC"/>
    <w:rsid w:val="BDF7CFDC"/>
    <w:rsid w:val="BDFB2A61"/>
    <w:rsid w:val="BFDD38D7"/>
    <w:rsid w:val="BFEF4E02"/>
    <w:rsid w:val="CE7F2C24"/>
    <w:rsid w:val="DDFA2732"/>
    <w:rsid w:val="E73D6134"/>
    <w:rsid w:val="F5CF4D02"/>
    <w:rsid w:val="F5F37B81"/>
    <w:rsid w:val="F6EFF880"/>
    <w:rsid w:val="FAE5D279"/>
    <w:rsid w:val="FBFF4E0C"/>
    <w:rsid w:val="FCFEB73F"/>
    <w:rsid w:val="FF7D16A2"/>
    <w:rsid w:val="FFF3BA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paragraph" w:styleId="2">
    <w:name w:val="heading 1"/>
    <w:basedOn w:val="1"/>
    <w:next w:val="1"/>
    <w:uiPriority w:val="0"/>
    <w:pPr>
      <w:keepNext/>
      <w:keepLines/>
      <w:spacing w:before="340" w:after="330" w:line="578" w:lineRule="auto"/>
      <w:jc w:val="center"/>
      <w:outlineLvl w:val="0"/>
    </w:pPr>
    <w:rPr>
      <w:b/>
      <w:bCs/>
      <w:spacing w:val="16"/>
      <w:kern w:val="44"/>
      <w:sz w:val="28"/>
      <w:szCs w:val="44"/>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styleId="9">
    <w:name w:val="Hyperlink"/>
    <w:uiPriority w:val="0"/>
    <w:rPr>
      <w:color w:val="454545"/>
      <w:u w:val="none"/>
    </w:rPr>
  </w:style>
  <w:style w:type="paragraph" w:customStyle="1" w:styleId="10">
    <w:name w:val="普通 (Web)"/>
    <w:basedOn w:val="1"/>
    <w:uiPriority w:val="0"/>
    <w:pPr>
      <w:widowControl/>
      <w:spacing w:before="100" w:beforeAutospacing="1" w:after="100" w:afterAutospacing="1"/>
      <w:jc w:val="left"/>
    </w:pPr>
    <w:rPr>
      <w:rFonts w:ascii="宋体" w:hAnsi="宋体"/>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xxzx</Company>
  <Pages>13</Pages>
  <Words>1533</Words>
  <Characters>7885</Characters>
  <Lines>81</Lines>
  <Paragraphs>23</Paragraphs>
  <TotalTime>515.020138888889</TotalTime>
  <ScaleCrop>false</ScaleCrop>
  <LinksUpToDate>false</LinksUpToDate>
  <CharactersWithSpaces>11393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2007-11-17T02:57:00Z</dcterms:created>
  <dc:creator>qxh</dc:creator>
  <cp:lastModifiedBy>ZNR</cp:lastModifiedBy>
  <cp:lastPrinted>2007-11-13T02:17:00Z</cp:lastPrinted>
  <dcterms:modified xsi:type="dcterms:W3CDTF">2025-07-25T10:37:03Z</dcterms:modified>
  <dc:title>示范文本</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C3A06D4FA29F468BA943625302B70BD8_13</vt:lpwstr>
  </property>
</Properties>
</file>