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/>
          <w:b/>
          <w:sz w:val="44"/>
          <w:szCs w:val="44"/>
        </w:rPr>
        <w:t>年度北京市职业技能竞赛计划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（第四批）</w:t>
      </w:r>
    </w:p>
    <w:p/>
    <w:p>
      <w:pPr>
        <w:pStyle w:val="2"/>
      </w:pPr>
    </w:p>
    <w:p>
      <w:pPr>
        <w:pStyle w:val="2"/>
      </w:pPr>
    </w:p>
    <w:p/>
    <w:tbl>
      <w:tblPr>
        <w:tblStyle w:val="7"/>
        <w:tblW w:w="14283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67"/>
        <w:gridCol w:w="2367"/>
        <w:gridCol w:w="2950"/>
        <w:gridCol w:w="1283"/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竞赛类别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主办单位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竞赛名称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计划时间</w:t>
            </w:r>
          </w:p>
        </w:tc>
        <w:tc>
          <w:tcPr>
            <w:tcW w:w="56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计划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竞赛项目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市级二类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北京市燃气协会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北京市职业技能鉴定管理中心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2023年北京市燃气行业职业技能竞赛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2023年8月</w:t>
            </w:r>
          </w:p>
        </w:tc>
        <w:tc>
          <w:tcPr>
            <w:tcW w:w="5600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燃气储运工（燃气管网运行工）、燃气供应服务员（管道燃气客服员）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区和系统级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房山区人力资源和社会保障局、房山区总工会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2023年房山区职工职业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职业技能竞赛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2023年8月</w:t>
            </w:r>
          </w:p>
        </w:tc>
        <w:tc>
          <w:tcPr>
            <w:tcW w:w="5600" w:type="dxa"/>
            <w:vAlign w:val="center"/>
          </w:tcPr>
          <w:p>
            <w:pPr>
              <w:jc w:val="left"/>
              <w:rPr>
                <w:rStyle w:val="4"/>
                <w:rFonts w:hint="eastAsia" w:ascii="宋体" w:hAnsi="宋体" w:eastAsia="仿宋_GB2312" w:cs="宋体"/>
                <w:b w:val="0"/>
                <w:bCs/>
                <w:color w:val="191919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汽车装调工、家政服务员、所得税岗、征收管理岗、社会保险费和非税收入岗、法官、检察官、法官助理、书记员、司法警察、网约车驾驶员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区和系统级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海淀区人力资源和社会保障局、海淀区总工会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第三届海淀区“工匠杯”职工职业技能大赛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2023年8月</w:t>
            </w:r>
          </w:p>
        </w:tc>
        <w:tc>
          <w:tcPr>
            <w:tcW w:w="56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医、木工、油工、公厕保洁员、园林绿化修剪、园林绿化养护、粪便抽运辅工、砌筑工、钢筋工、保洁员、管工、制冷空调系统安装维修工、灭火战斗员、应急救援员、消防装备维护员、消防设施操作员、餐厅服务员、烹饪师、中式面点师、西式面点师、收银员、商品营业员、数据分析处理工程技术人员、互联网营销师、云计算工程技术人员、人工智能工程技术人员、大数据工程技术人员、网络安全员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jc w:val="left"/>
      </w:pPr>
      <w:r>
        <w:rPr>
          <w:rFonts w:hint="eastAsia"/>
        </w:rPr>
        <w:t>注：最终</w:t>
      </w:r>
      <w:r>
        <w:rPr>
          <w:rFonts w:hint="eastAsia"/>
          <w:lang w:eastAsia="zh-CN"/>
        </w:rPr>
        <w:t>内容</w:t>
      </w:r>
      <w:r>
        <w:rPr>
          <w:rFonts w:hint="eastAsia"/>
        </w:rPr>
        <w:t>以正式发布竞赛通知为准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BA"/>
    <w:rsid w:val="000B35B3"/>
    <w:rsid w:val="00246752"/>
    <w:rsid w:val="002C0DF3"/>
    <w:rsid w:val="003036FF"/>
    <w:rsid w:val="00330029"/>
    <w:rsid w:val="00421CC2"/>
    <w:rsid w:val="005B69E9"/>
    <w:rsid w:val="00730444"/>
    <w:rsid w:val="007E3322"/>
    <w:rsid w:val="0087208C"/>
    <w:rsid w:val="008E67BA"/>
    <w:rsid w:val="009C610B"/>
    <w:rsid w:val="00A26A70"/>
    <w:rsid w:val="00A82687"/>
    <w:rsid w:val="00BC4C6A"/>
    <w:rsid w:val="00E854AC"/>
    <w:rsid w:val="00EC4FD4"/>
    <w:rsid w:val="01015BC8"/>
    <w:rsid w:val="05033717"/>
    <w:rsid w:val="0C2A3D62"/>
    <w:rsid w:val="1B406830"/>
    <w:rsid w:val="231B62C8"/>
    <w:rsid w:val="256E5BC7"/>
    <w:rsid w:val="28E20345"/>
    <w:rsid w:val="2ED26AB2"/>
    <w:rsid w:val="42244C56"/>
    <w:rsid w:val="42EB0F71"/>
    <w:rsid w:val="44CF5E8A"/>
    <w:rsid w:val="4736792B"/>
    <w:rsid w:val="4BE31284"/>
    <w:rsid w:val="4C2C04A5"/>
    <w:rsid w:val="4C5D05FC"/>
    <w:rsid w:val="4DBD02F8"/>
    <w:rsid w:val="4FB66281"/>
    <w:rsid w:val="5011369F"/>
    <w:rsid w:val="53704BDD"/>
    <w:rsid w:val="54C22CFA"/>
    <w:rsid w:val="59141537"/>
    <w:rsid w:val="5C5F4E2D"/>
    <w:rsid w:val="5FFE22F7"/>
    <w:rsid w:val="602E4CBF"/>
    <w:rsid w:val="69DE5086"/>
    <w:rsid w:val="6C300BDB"/>
    <w:rsid w:val="6D4C226A"/>
    <w:rsid w:val="6D7E70D4"/>
    <w:rsid w:val="6E712E5D"/>
    <w:rsid w:val="71E67190"/>
    <w:rsid w:val="729C0DD2"/>
    <w:rsid w:val="794C2D6F"/>
    <w:rsid w:val="7993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Strong"/>
    <w:qFormat/>
    <w:uiPriority w:val="22"/>
    <w:rPr>
      <w:b/>
    </w:rPr>
  </w:style>
  <w:style w:type="character" w:styleId="5">
    <w:name w:val="Emphasis"/>
    <w:basedOn w:val="3"/>
    <w:qFormat/>
    <w:uiPriority w:val="20"/>
    <w:rPr>
      <w:i/>
      <w:i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C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96</Words>
  <Characters>552</Characters>
  <Lines>4</Lines>
  <Paragraphs>1</Paragraphs>
  <TotalTime>11</TotalTime>
  <ScaleCrop>false</ScaleCrop>
  <LinksUpToDate>false</LinksUpToDate>
  <CharactersWithSpaces>647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2019-02-27T03:22:00Z</dcterms:created>
  <dc:creator>lmy</dc:creator>
  <cp:lastModifiedBy>li</cp:lastModifiedBy>
  <cp:lastPrinted>2023-08-23T03:48:00Z</cp:lastPrinted>
  <dcterms:modified xsi:type="dcterms:W3CDTF">2023-08-25T03:34:11Z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