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3C8" w:rsidRDefault="00271F4C">
      <w:pPr>
        <w:jc w:val="left"/>
        <w:rPr>
          <w:rFonts w:ascii="仿宋_GB2312" w:eastAsia="仿宋_GB2312"/>
          <w:color w:val="000000"/>
          <w:sz w:val="32"/>
          <w:szCs w:val="32"/>
        </w:rPr>
      </w:pPr>
      <w:r>
        <w:rPr>
          <w:rFonts w:ascii="仿宋_GB2312" w:eastAsia="仿宋_GB2312" w:hint="eastAsia"/>
          <w:color w:val="000000"/>
          <w:sz w:val="32"/>
          <w:szCs w:val="32"/>
        </w:rPr>
        <w:t>附件</w:t>
      </w:r>
      <w:r w:rsidR="00910BA4">
        <w:rPr>
          <w:rFonts w:ascii="仿宋_GB2312" w:eastAsia="仿宋_GB2312"/>
          <w:color w:val="000000"/>
          <w:sz w:val="32"/>
          <w:szCs w:val="32"/>
        </w:rPr>
        <w:t>2</w:t>
      </w:r>
      <w:r w:rsidR="00910BA4">
        <w:rPr>
          <w:rFonts w:ascii="仿宋_GB2312" w:eastAsia="仿宋_GB2312" w:hint="eastAsia"/>
          <w:color w:val="000000"/>
          <w:sz w:val="32"/>
          <w:szCs w:val="32"/>
        </w:rPr>
        <w:t>：</w:t>
      </w:r>
      <w:r w:rsidR="00910BA4">
        <w:rPr>
          <w:rFonts w:ascii="仿宋_GB2312" w:eastAsia="仿宋_GB2312"/>
          <w:color w:val="000000"/>
          <w:sz w:val="32"/>
          <w:szCs w:val="32"/>
        </w:rPr>
        <w:t xml:space="preserve"> </w:t>
      </w:r>
    </w:p>
    <w:p w:rsidR="003C23C8" w:rsidRPr="00271F4C" w:rsidRDefault="00910BA4" w:rsidP="00271F4C">
      <w:pPr>
        <w:spacing w:line="600" w:lineRule="exact"/>
        <w:ind w:leftChars="-472" w:left="-567" w:rightChars="-379" w:right="-796" w:hangingChars="96" w:hanging="424"/>
        <w:jc w:val="center"/>
        <w:rPr>
          <w:rFonts w:asciiTheme="majorEastAsia" w:eastAsiaTheme="majorEastAsia" w:hAnsiTheme="majorEastAsia"/>
          <w:b/>
          <w:color w:val="000000"/>
          <w:sz w:val="44"/>
          <w:szCs w:val="44"/>
        </w:rPr>
      </w:pPr>
      <w:r w:rsidRPr="00271F4C">
        <w:rPr>
          <w:rFonts w:asciiTheme="majorEastAsia" w:eastAsiaTheme="majorEastAsia" w:hAnsiTheme="majorEastAsia" w:hint="eastAsia"/>
          <w:b/>
          <w:color w:val="000000"/>
          <w:sz w:val="44"/>
          <w:szCs w:val="44"/>
        </w:rPr>
        <w:t>北京市经营性人力资源服务机构服务重点企业职业介绍推荐成功上岗人员名单</w:t>
      </w:r>
    </w:p>
    <w:p w:rsidR="003C23C8" w:rsidRDefault="003C23C8">
      <w:pPr>
        <w:ind w:firstLineChars="500" w:firstLine="1405"/>
        <w:jc w:val="left"/>
        <w:rPr>
          <w:rFonts w:ascii="仿宋_GB2312" w:eastAsia="仿宋_GB2312"/>
          <w:b/>
          <w:color w:val="000000"/>
          <w:sz w:val="28"/>
          <w:szCs w:val="28"/>
        </w:rPr>
      </w:pPr>
    </w:p>
    <w:p w:rsidR="003C23C8" w:rsidRDefault="00910BA4">
      <w:pPr>
        <w:ind w:leftChars="-200" w:left="2" w:hangingChars="150" w:hanging="422"/>
        <w:jc w:val="left"/>
        <w:rPr>
          <w:rFonts w:ascii="仿宋_GB2312" w:eastAsia="仿宋_GB2312"/>
          <w:b/>
          <w:color w:val="000000"/>
          <w:sz w:val="28"/>
          <w:szCs w:val="28"/>
        </w:rPr>
      </w:pPr>
      <w:r>
        <w:rPr>
          <w:rFonts w:ascii="仿宋_GB2312" w:eastAsia="仿宋_GB2312" w:hint="eastAsia"/>
          <w:b/>
          <w:color w:val="000000"/>
          <w:sz w:val="28"/>
          <w:szCs w:val="28"/>
        </w:rPr>
        <w:t>机构名称（加盖公章）：</w:t>
      </w:r>
    </w:p>
    <w:tbl>
      <w:tblPr>
        <w:tblW w:w="146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31"/>
        <w:gridCol w:w="1099"/>
        <w:gridCol w:w="2244"/>
        <w:gridCol w:w="1524"/>
        <w:gridCol w:w="3108"/>
        <w:gridCol w:w="3480"/>
        <w:gridCol w:w="900"/>
        <w:gridCol w:w="1694"/>
      </w:tblGrid>
      <w:tr w:rsidR="003C23C8">
        <w:trPr>
          <w:cantSplit/>
          <w:trHeight w:val="1172"/>
          <w:jc w:val="center"/>
        </w:trPr>
        <w:tc>
          <w:tcPr>
            <w:tcW w:w="631" w:type="dxa"/>
            <w:noWrap/>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序号</w:t>
            </w:r>
          </w:p>
        </w:tc>
        <w:tc>
          <w:tcPr>
            <w:tcW w:w="1099" w:type="dxa"/>
            <w:noWrap/>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姓名</w:t>
            </w:r>
          </w:p>
        </w:tc>
        <w:tc>
          <w:tcPr>
            <w:tcW w:w="2244" w:type="dxa"/>
            <w:noWrap/>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身份证号</w:t>
            </w:r>
          </w:p>
        </w:tc>
        <w:tc>
          <w:tcPr>
            <w:tcW w:w="1524" w:type="dxa"/>
            <w:noWrap/>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用工形式</w:t>
            </w:r>
          </w:p>
        </w:tc>
        <w:tc>
          <w:tcPr>
            <w:tcW w:w="3108" w:type="dxa"/>
            <w:noWrap/>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工作起止日期</w:t>
            </w:r>
          </w:p>
        </w:tc>
        <w:tc>
          <w:tcPr>
            <w:tcW w:w="3480" w:type="dxa"/>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工作地点</w:t>
            </w:r>
          </w:p>
        </w:tc>
        <w:tc>
          <w:tcPr>
            <w:tcW w:w="900" w:type="dxa"/>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是否缴纳社会保险</w:t>
            </w:r>
          </w:p>
        </w:tc>
        <w:tc>
          <w:tcPr>
            <w:tcW w:w="1694" w:type="dxa"/>
            <w:noWrap/>
            <w:vAlign w:val="center"/>
          </w:tcPr>
          <w:p w:rsidR="003C23C8" w:rsidRDefault="00910BA4">
            <w:pPr>
              <w:jc w:val="center"/>
              <w:rPr>
                <w:rFonts w:ascii="仿宋_GB2312" w:eastAsia="仿宋_GB2312"/>
                <w:b/>
                <w:color w:val="000000"/>
                <w:szCs w:val="21"/>
              </w:rPr>
            </w:pPr>
            <w:r>
              <w:rPr>
                <w:rFonts w:ascii="仿宋_GB2312" w:eastAsia="仿宋_GB2312" w:hint="eastAsia"/>
                <w:b/>
                <w:color w:val="000000"/>
                <w:szCs w:val="21"/>
              </w:rPr>
              <w:t>联系电话</w:t>
            </w:r>
          </w:p>
        </w:tc>
      </w:tr>
      <w:tr w:rsidR="003C23C8">
        <w:trPr>
          <w:trHeight w:val="710"/>
          <w:jc w:val="center"/>
        </w:trPr>
        <w:tc>
          <w:tcPr>
            <w:tcW w:w="631" w:type="dxa"/>
            <w:noWrap/>
            <w:vAlign w:val="center"/>
          </w:tcPr>
          <w:p w:rsidR="003C23C8" w:rsidRDefault="00910BA4">
            <w:pPr>
              <w:spacing w:line="480" w:lineRule="auto"/>
              <w:jc w:val="center"/>
              <w:rPr>
                <w:rFonts w:ascii="仿宋_GB2312" w:eastAsia="仿宋_GB2312"/>
                <w:b/>
                <w:color w:val="000000"/>
                <w:szCs w:val="21"/>
              </w:rPr>
            </w:pPr>
            <w:r>
              <w:rPr>
                <w:rFonts w:ascii="仿宋_GB2312" w:eastAsia="仿宋_GB2312"/>
                <w:b/>
                <w:color w:val="000000"/>
                <w:szCs w:val="21"/>
              </w:rPr>
              <w:t>1</w:t>
            </w:r>
          </w:p>
        </w:tc>
        <w:tc>
          <w:tcPr>
            <w:tcW w:w="1099" w:type="dxa"/>
            <w:noWrap/>
            <w:vAlign w:val="center"/>
          </w:tcPr>
          <w:p w:rsidR="003C23C8" w:rsidRDefault="003C23C8">
            <w:pPr>
              <w:spacing w:line="480" w:lineRule="auto"/>
              <w:jc w:val="center"/>
              <w:rPr>
                <w:rFonts w:ascii="仿宋_GB2312" w:eastAsia="仿宋_GB2312"/>
                <w:b/>
                <w:color w:val="000000"/>
                <w:szCs w:val="21"/>
              </w:rPr>
            </w:pPr>
          </w:p>
        </w:tc>
        <w:tc>
          <w:tcPr>
            <w:tcW w:w="2244" w:type="dxa"/>
            <w:noWrap/>
            <w:vAlign w:val="center"/>
          </w:tcPr>
          <w:p w:rsidR="003C23C8" w:rsidRDefault="003C23C8">
            <w:pPr>
              <w:spacing w:line="480" w:lineRule="auto"/>
              <w:jc w:val="center"/>
              <w:rPr>
                <w:rFonts w:ascii="仿宋_GB2312" w:eastAsia="仿宋_GB2312"/>
                <w:b/>
                <w:color w:val="000000"/>
                <w:szCs w:val="21"/>
              </w:rPr>
            </w:pPr>
          </w:p>
        </w:tc>
        <w:tc>
          <w:tcPr>
            <w:tcW w:w="1524" w:type="dxa"/>
            <w:noWrap/>
            <w:vAlign w:val="center"/>
          </w:tcPr>
          <w:p w:rsidR="003C23C8" w:rsidRDefault="003C23C8">
            <w:pPr>
              <w:spacing w:line="480" w:lineRule="auto"/>
              <w:jc w:val="center"/>
              <w:rPr>
                <w:rFonts w:ascii="仿宋_GB2312" w:eastAsia="仿宋_GB2312"/>
                <w:b/>
                <w:color w:val="000000"/>
                <w:szCs w:val="21"/>
              </w:rPr>
            </w:pPr>
          </w:p>
        </w:tc>
        <w:tc>
          <w:tcPr>
            <w:tcW w:w="3108" w:type="dxa"/>
            <w:noWrap/>
            <w:vAlign w:val="center"/>
          </w:tcPr>
          <w:p w:rsidR="003C23C8" w:rsidRDefault="003C23C8">
            <w:pPr>
              <w:spacing w:line="480" w:lineRule="auto"/>
              <w:jc w:val="center"/>
              <w:rPr>
                <w:rFonts w:ascii="仿宋_GB2312" w:eastAsia="仿宋_GB2312"/>
                <w:b/>
                <w:color w:val="000000"/>
                <w:szCs w:val="21"/>
              </w:rPr>
            </w:pPr>
          </w:p>
        </w:tc>
        <w:tc>
          <w:tcPr>
            <w:tcW w:w="3480" w:type="dxa"/>
          </w:tcPr>
          <w:p w:rsidR="003C23C8" w:rsidRDefault="003C23C8">
            <w:pPr>
              <w:spacing w:line="480" w:lineRule="auto"/>
              <w:jc w:val="center"/>
              <w:rPr>
                <w:rFonts w:ascii="仿宋_GB2312" w:eastAsia="仿宋_GB2312"/>
                <w:b/>
                <w:color w:val="000000"/>
                <w:szCs w:val="21"/>
              </w:rPr>
            </w:pPr>
          </w:p>
        </w:tc>
        <w:tc>
          <w:tcPr>
            <w:tcW w:w="900" w:type="dxa"/>
          </w:tcPr>
          <w:p w:rsidR="003C23C8" w:rsidRDefault="003C23C8">
            <w:pPr>
              <w:spacing w:line="480" w:lineRule="auto"/>
              <w:jc w:val="center"/>
              <w:rPr>
                <w:rFonts w:ascii="仿宋_GB2312" w:eastAsia="仿宋_GB2312"/>
                <w:b/>
                <w:color w:val="000000"/>
                <w:szCs w:val="21"/>
              </w:rPr>
            </w:pPr>
          </w:p>
        </w:tc>
        <w:tc>
          <w:tcPr>
            <w:tcW w:w="1694" w:type="dxa"/>
            <w:noWrap/>
            <w:vAlign w:val="center"/>
          </w:tcPr>
          <w:p w:rsidR="003C23C8" w:rsidRDefault="003C23C8">
            <w:pPr>
              <w:spacing w:line="480" w:lineRule="auto"/>
              <w:jc w:val="center"/>
              <w:rPr>
                <w:rFonts w:ascii="仿宋_GB2312" w:eastAsia="仿宋_GB2312"/>
                <w:b/>
                <w:color w:val="000000"/>
                <w:szCs w:val="21"/>
              </w:rPr>
            </w:pPr>
          </w:p>
        </w:tc>
      </w:tr>
      <w:tr w:rsidR="003C23C8">
        <w:trPr>
          <w:trHeight w:val="710"/>
          <w:jc w:val="center"/>
        </w:trPr>
        <w:tc>
          <w:tcPr>
            <w:tcW w:w="631" w:type="dxa"/>
            <w:noWrap/>
            <w:vAlign w:val="center"/>
          </w:tcPr>
          <w:p w:rsidR="003C23C8" w:rsidRDefault="00910BA4">
            <w:pPr>
              <w:spacing w:line="480" w:lineRule="auto"/>
              <w:jc w:val="center"/>
              <w:rPr>
                <w:rFonts w:ascii="仿宋_GB2312" w:eastAsia="仿宋_GB2312"/>
                <w:b/>
                <w:color w:val="000000"/>
                <w:szCs w:val="21"/>
              </w:rPr>
            </w:pPr>
            <w:r>
              <w:rPr>
                <w:rFonts w:ascii="仿宋_GB2312" w:eastAsia="仿宋_GB2312"/>
                <w:b/>
                <w:color w:val="000000"/>
                <w:szCs w:val="21"/>
              </w:rPr>
              <w:t>2</w:t>
            </w:r>
          </w:p>
        </w:tc>
        <w:tc>
          <w:tcPr>
            <w:tcW w:w="1099" w:type="dxa"/>
            <w:noWrap/>
            <w:vAlign w:val="center"/>
          </w:tcPr>
          <w:p w:rsidR="003C23C8" w:rsidRDefault="003C23C8">
            <w:pPr>
              <w:spacing w:line="480" w:lineRule="auto"/>
              <w:jc w:val="center"/>
              <w:rPr>
                <w:rFonts w:ascii="仿宋_GB2312" w:eastAsia="仿宋_GB2312"/>
                <w:b/>
                <w:color w:val="000000"/>
                <w:szCs w:val="21"/>
              </w:rPr>
            </w:pPr>
          </w:p>
        </w:tc>
        <w:tc>
          <w:tcPr>
            <w:tcW w:w="2244" w:type="dxa"/>
            <w:noWrap/>
            <w:vAlign w:val="center"/>
          </w:tcPr>
          <w:p w:rsidR="003C23C8" w:rsidRDefault="003C23C8">
            <w:pPr>
              <w:spacing w:line="480" w:lineRule="auto"/>
              <w:jc w:val="center"/>
              <w:rPr>
                <w:rFonts w:ascii="仿宋_GB2312" w:eastAsia="仿宋_GB2312"/>
                <w:b/>
                <w:color w:val="000000"/>
                <w:szCs w:val="21"/>
              </w:rPr>
            </w:pPr>
          </w:p>
        </w:tc>
        <w:tc>
          <w:tcPr>
            <w:tcW w:w="1524" w:type="dxa"/>
            <w:noWrap/>
            <w:vAlign w:val="center"/>
          </w:tcPr>
          <w:p w:rsidR="003C23C8" w:rsidRDefault="003C23C8">
            <w:pPr>
              <w:spacing w:line="480" w:lineRule="auto"/>
              <w:jc w:val="center"/>
              <w:rPr>
                <w:rFonts w:ascii="仿宋_GB2312" w:eastAsia="仿宋_GB2312"/>
                <w:b/>
                <w:color w:val="000000"/>
                <w:szCs w:val="21"/>
              </w:rPr>
            </w:pPr>
          </w:p>
        </w:tc>
        <w:tc>
          <w:tcPr>
            <w:tcW w:w="3108" w:type="dxa"/>
            <w:noWrap/>
            <w:vAlign w:val="center"/>
          </w:tcPr>
          <w:p w:rsidR="003C23C8" w:rsidRDefault="003C23C8">
            <w:pPr>
              <w:spacing w:line="480" w:lineRule="auto"/>
              <w:jc w:val="center"/>
              <w:rPr>
                <w:rFonts w:ascii="仿宋_GB2312" w:eastAsia="仿宋_GB2312"/>
                <w:b/>
                <w:color w:val="000000"/>
                <w:szCs w:val="21"/>
              </w:rPr>
            </w:pPr>
          </w:p>
        </w:tc>
        <w:tc>
          <w:tcPr>
            <w:tcW w:w="3480" w:type="dxa"/>
          </w:tcPr>
          <w:p w:rsidR="003C23C8" w:rsidRDefault="003C23C8">
            <w:pPr>
              <w:spacing w:line="480" w:lineRule="auto"/>
              <w:jc w:val="center"/>
              <w:rPr>
                <w:rFonts w:ascii="仿宋_GB2312" w:eastAsia="仿宋_GB2312"/>
                <w:b/>
                <w:color w:val="000000"/>
                <w:szCs w:val="21"/>
              </w:rPr>
            </w:pPr>
          </w:p>
        </w:tc>
        <w:tc>
          <w:tcPr>
            <w:tcW w:w="900" w:type="dxa"/>
          </w:tcPr>
          <w:p w:rsidR="003C23C8" w:rsidRDefault="003C23C8">
            <w:pPr>
              <w:spacing w:line="480" w:lineRule="auto"/>
              <w:jc w:val="center"/>
              <w:rPr>
                <w:rFonts w:ascii="仿宋_GB2312" w:eastAsia="仿宋_GB2312"/>
                <w:b/>
                <w:color w:val="000000"/>
                <w:szCs w:val="21"/>
              </w:rPr>
            </w:pPr>
          </w:p>
        </w:tc>
        <w:tc>
          <w:tcPr>
            <w:tcW w:w="1694" w:type="dxa"/>
            <w:noWrap/>
            <w:vAlign w:val="center"/>
          </w:tcPr>
          <w:p w:rsidR="003C23C8" w:rsidRDefault="003C23C8">
            <w:pPr>
              <w:spacing w:line="480" w:lineRule="auto"/>
              <w:jc w:val="center"/>
              <w:rPr>
                <w:rFonts w:ascii="仿宋_GB2312" w:eastAsia="仿宋_GB2312"/>
                <w:b/>
                <w:color w:val="000000"/>
                <w:szCs w:val="21"/>
              </w:rPr>
            </w:pPr>
          </w:p>
        </w:tc>
      </w:tr>
      <w:tr w:rsidR="003C23C8">
        <w:trPr>
          <w:trHeight w:val="710"/>
          <w:jc w:val="center"/>
        </w:trPr>
        <w:tc>
          <w:tcPr>
            <w:tcW w:w="631" w:type="dxa"/>
            <w:noWrap/>
            <w:vAlign w:val="center"/>
          </w:tcPr>
          <w:p w:rsidR="003C23C8" w:rsidRDefault="00910BA4">
            <w:pPr>
              <w:spacing w:line="480" w:lineRule="auto"/>
              <w:jc w:val="center"/>
              <w:rPr>
                <w:rFonts w:ascii="仿宋_GB2312" w:eastAsia="仿宋_GB2312"/>
                <w:b/>
                <w:color w:val="000000"/>
                <w:szCs w:val="21"/>
              </w:rPr>
            </w:pPr>
            <w:r>
              <w:rPr>
                <w:rFonts w:ascii="仿宋_GB2312" w:eastAsia="仿宋_GB2312"/>
                <w:b/>
                <w:color w:val="000000"/>
                <w:szCs w:val="21"/>
              </w:rPr>
              <w:t>3</w:t>
            </w:r>
          </w:p>
        </w:tc>
        <w:tc>
          <w:tcPr>
            <w:tcW w:w="1099" w:type="dxa"/>
            <w:noWrap/>
            <w:vAlign w:val="center"/>
          </w:tcPr>
          <w:p w:rsidR="003C23C8" w:rsidRDefault="003C23C8">
            <w:pPr>
              <w:spacing w:line="480" w:lineRule="auto"/>
              <w:jc w:val="center"/>
              <w:rPr>
                <w:rFonts w:ascii="仿宋_GB2312" w:eastAsia="仿宋_GB2312"/>
                <w:b/>
                <w:color w:val="000000"/>
                <w:szCs w:val="21"/>
              </w:rPr>
            </w:pPr>
          </w:p>
        </w:tc>
        <w:tc>
          <w:tcPr>
            <w:tcW w:w="2244" w:type="dxa"/>
            <w:noWrap/>
            <w:vAlign w:val="center"/>
          </w:tcPr>
          <w:p w:rsidR="003C23C8" w:rsidRDefault="003C23C8">
            <w:pPr>
              <w:spacing w:line="480" w:lineRule="auto"/>
              <w:jc w:val="center"/>
              <w:rPr>
                <w:rFonts w:ascii="仿宋_GB2312" w:eastAsia="仿宋_GB2312"/>
                <w:b/>
                <w:color w:val="000000"/>
                <w:szCs w:val="21"/>
              </w:rPr>
            </w:pPr>
          </w:p>
        </w:tc>
        <w:tc>
          <w:tcPr>
            <w:tcW w:w="1524" w:type="dxa"/>
            <w:noWrap/>
            <w:vAlign w:val="center"/>
          </w:tcPr>
          <w:p w:rsidR="003C23C8" w:rsidRDefault="003C23C8">
            <w:pPr>
              <w:spacing w:line="480" w:lineRule="auto"/>
              <w:jc w:val="center"/>
              <w:rPr>
                <w:rFonts w:ascii="仿宋_GB2312" w:eastAsia="仿宋_GB2312"/>
                <w:b/>
                <w:color w:val="000000"/>
                <w:szCs w:val="21"/>
              </w:rPr>
            </w:pPr>
          </w:p>
        </w:tc>
        <w:tc>
          <w:tcPr>
            <w:tcW w:w="3108" w:type="dxa"/>
            <w:noWrap/>
            <w:vAlign w:val="center"/>
          </w:tcPr>
          <w:p w:rsidR="003C23C8" w:rsidRDefault="003C23C8">
            <w:pPr>
              <w:spacing w:line="480" w:lineRule="auto"/>
              <w:jc w:val="center"/>
              <w:rPr>
                <w:rFonts w:ascii="仿宋_GB2312" w:eastAsia="仿宋_GB2312"/>
                <w:b/>
                <w:color w:val="000000"/>
                <w:szCs w:val="21"/>
              </w:rPr>
            </w:pPr>
          </w:p>
        </w:tc>
        <w:tc>
          <w:tcPr>
            <w:tcW w:w="3480" w:type="dxa"/>
          </w:tcPr>
          <w:p w:rsidR="003C23C8" w:rsidRDefault="003C23C8">
            <w:pPr>
              <w:spacing w:line="480" w:lineRule="auto"/>
              <w:jc w:val="center"/>
              <w:rPr>
                <w:rFonts w:ascii="仿宋_GB2312" w:eastAsia="仿宋_GB2312"/>
                <w:b/>
                <w:color w:val="000000"/>
                <w:szCs w:val="21"/>
              </w:rPr>
            </w:pPr>
          </w:p>
        </w:tc>
        <w:tc>
          <w:tcPr>
            <w:tcW w:w="900" w:type="dxa"/>
          </w:tcPr>
          <w:p w:rsidR="003C23C8" w:rsidRDefault="003C23C8">
            <w:pPr>
              <w:spacing w:line="480" w:lineRule="auto"/>
              <w:jc w:val="center"/>
              <w:rPr>
                <w:rFonts w:ascii="仿宋_GB2312" w:eastAsia="仿宋_GB2312"/>
                <w:b/>
                <w:color w:val="000000"/>
                <w:szCs w:val="21"/>
              </w:rPr>
            </w:pPr>
          </w:p>
        </w:tc>
        <w:tc>
          <w:tcPr>
            <w:tcW w:w="1694" w:type="dxa"/>
            <w:noWrap/>
            <w:vAlign w:val="center"/>
          </w:tcPr>
          <w:p w:rsidR="003C23C8" w:rsidRDefault="003C23C8">
            <w:pPr>
              <w:spacing w:line="480" w:lineRule="auto"/>
              <w:jc w:val="center"/>
              <w:rPr>
                <w:rFonts w:ascii="仿宋_GB2312" w:eastAsia="仿宋_GB2312"/>
                <w:b/>
                <w:color w:val="000000"/>
                <w:szCs w:val="21"/>
              </w:rPr>
            </w:pPr>
          </w:p>
        </w:tc>
      </w:tr>
      <w:tr w:rsidR="003C23C8">
        <w:trPr>
          <w:trHeight w:val="1791"/>
          <w:jc w:val="center"/>
        </w:trPr>
        <w:tc>
          <w:tcPr>
            <w:tcW w:w="14680" w:type="dxa"/>
            <w:gridSpan w:val="8"/>
            <w:noWrap/>
          </w:tcPr>
          <w:p w:rsidR="003C23C8" w:rsidRDefault="00910BA4">
            <w:pPr>
              <w:spacing w:line="480" w:lineRule="auto"/>
              <w:rPr>
                <w:rFonts w:ascii="仿宋_GB2312" w:eastAsia="仿宋_GB2312"/>
                <w:color w:val="000000"/>
                <w:sz w:val="24"/>
              </w:rPr>
            </w:pPr>
            <w:r>
              <w:rPr>
                <w:rFonts w:ascii="仿宋_GB2312" w:eastAsia="仿宋_GB2312" w:hint="eastAsia"/>
                <w:color w:val="000000"/>
                <w:sz w:val="24"/>
              </w:rPr>
              <w:t>用人单位意见：</w:t>
            </w:r>
          </w:p>
          <w:p w:rsidR="003C23C8" w:rsidRDefault="003C23C8">
            <w:pPr>
              <w:spacing w:line="480" w:lineRule="auto"/>
              <w:ind w:rightChars="845" w:right="1774"/>
              <w:jc w:val="right"/>
              <w:rPr>
                <w:rFonts w:ascii="仿宋_GB2312" w:eastAsia="仿宋_GB2312"/>
                <w:color w:val="000000"/>
                <w:szCs w:val="21"/>
              </w:rPr>
            </w:pPr>
          </w:p>
          <w:p w:rsidR="003C23C8" w:rsidRDefault="00910BA4">
            <w:pPr>
              <w:spacing w:line="480" w:lineRule="auto"/>
              <w:ind w:rightChars="845" w:right="1774"/>
              <w:jc w:val="right"/>
              <w:rPr>
                <w:rFonts w:ascii="仿宋_GB2312" w:eastAsia="仿宋_GB2312"/>
                <w:color w:val="000000"/>
                <w:szCs w:val="21"/>
              </w:rPr>
            </w:pPr>
            <w:r>
              <w:rPr>
                <w:rFonts w:ascii="仿宋_GB2312" w:eastAsia="仿宋_GB2312" w:hint="eastAsia"/>
                <w:color w:val="000000"/>
                <w:szCs w:val="21"/>
              </w:rPr>
              <w:t>（公章）</w:t>
            </w:r>
          </w:p>
          <w:p w:rsidR="003C23C8" w:rsidRDefault="00910BA4">
            <w:pPr>
              <w:spacing w:line="480" w:lineRule="auto"/>
              <w:ind w:left="6000" w:hangingChars="2500" w:hanging="6000"/>
              <w:jc w:val="left"/>
              <w:rPr>
                <w:rFonts w:ascii="仿宋_GB2312" w:eastAsia="仿宋_GB2312"/>
                <w:b/>
                <w:color w:val="000000"/>
                <w:szCs w:val="21"/>
              </w:rPr>
            </w:pPr>
            <w:r>
              <w:rPr>
                <w:rFonts w:ascii="仿宋_GB2312" w:eastAsia="仿宋_GB2312" w:hint="eastAsia"/>
                <w:color w:val="000000"/>
                <w:sz w:val="24"/>
              </w:rPr>
              <w:t>经办人：</w:t>
            </w:r>
            <w:r>
              <w:rPr>
                <w:rFonts w:ascii="仿宋_GB2312" w:eastAsia="仿宋_GB2312"/>
                <w:color w:val="000000"/>
                <w:sz w:val="24"/>
              </w:rPr>
              <w:t xml:space="preserve">                                                                </w:t>
            </w:r>
            <w:r w:rsidR="0046158F">
              <w:rPr>
                <w:rFonts w:ascii="仿宋_GB2312" w:eastAsia="仿宋_GB2312"/>
                <w:color w:val="000000"/>
                <w:sz w:val="24"/>
              </w:rPr>
              <w:t xml:space="preserve">              </w:t>
            </w:r>
            <w:r>
              <w:rPr>
                <w:rFonts w:ascii="仿宋_GB2312" w:eastAsia="仿宋_GB2312"/>
                <w:color w:val="000000"/>
                <w:sz w:val="24"/>
              </w:rPr>
              <w:t xml:space="preserve">           </w:t>
            </w:r>
            <w:r>
              <w:rPr>
                <w:rFonts w:ascii="仿宋_GB2312" w:eastAsia="仿宋_GB2312" w:hint="eastAsia"/>
                <w:color w:val="000000"/>
                <w:sz w:val="24"/>
              </w:rPr>
              <w:t>年</w:t>
            </w:r>
            <w:r>
              <w:rPr>
                <w:rFonts w:ascii="仿宋_GB2312" w:eastAsia="仿宋_GB2312"/>
                <w:color w:val="000000"/>
                <w:sz w:val="24"/>
              </w:rPr>
              <w:t xml:space="preserve">   </w:t>
            </w:r>
            <w:r>
              <w:rPr>
                <w:rFonts w:ascii="仿宋_GB2312" w:eastAsia="仿宋_GB2312" w:hint="eastAsia"/>
                <w:color w:val="000000"/>
                <w:sz w:val="24"/>
              </w:rPr>
              <w:t>月</w:t>
            </w:r>
            <w:r>
              <w:rPr>
                <w:rFonts w:ascii="仿宋_GB2312" w:eastAsia="仿宋_GB2312"/>
                <w:color w:val="000000"/>
                <w:sz w:val="24"/>
              </w:rPr>
              <w:t xml:space="preserve">   </w:t>
            </w:r>
            <w:r>
              <w:rPr>
                <w:rFonts w:ascii="仿宋_GB2312" w:eastAsia="仿宋_GB2312" w:hint="eastAsia"/>
                <w:color w:val="000000"/>
                <w:sz w:val="24"/>
              </w:rPr>
              <w:t>日</w:t>
            </w:r>
          </w:p>
        </w:tc>
      </w:tr>
    </w:tbl>
    <w:p w:rsidR="003C23C8" w:rsidRDefault="003C23C8">
      <w:pPr>
        <w:rPr>
          <w:color w:val="000000"/>
        </w:rPr>
      </w:pPr>
    </w:p>
    <w:p w:rsidR="003C23C8" w:rsidRDefault="003C23C8"/>
    <w:sectPr w:rsidR="003C23C8" w:rsidSect="00F44D37">
      <w:footerReference w:type="even" r:id="rId7"/>
      <w:footerReference w:type="default" r:id="rId8"/>
      <w:pgSz w:w="16838" w:h="11906" w:orient="landscape"/>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0052" w:rsidRDefault="00150052">
      <w:r>
        <w:separator/>
      </w:r>
    </w:p>
  </w:endnote>
  <w:endnote w:type="continuationSeparator" w:id="0">
    <w:p w:rsidR="00150052" w:rsidRDefault="001500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8" w:rsidRDefault="00F44D37">
    <w:pPr>
      <w:pStyle w:val="a3"/>
      <w:framePr w:wrap="around" w:vAnchor="text" w:hAnchor="margin" w:xAlign="center" w:y="1"/>
      <w:rPr>
        <w:rStyle w:val="a4"/>
      </w:rPr>
    </w:pPr>
    <w:r>
      <w:rPr>
        <w:rStyle w:val="a4"/>
      </w:rPr>
      <w:fldChar w:fldCharType="begin"/>
    </w:r>
    <w:r w:rsidR="00910BA4">
      <w:rPr>
        <w:rStyle w:val="a4"/>
      </w:rPr>
      <w:instrText xml:space="preserve">PAGE  </w:instrText>
    </w:r>
    <w:r>
      <w:rPr>
        <w:rStyle w:val="a4"/>
      </w:rPr>
      <w:fldChar w:fldCharType="end"/>
    </w:r>
  </w:p>
  <w:p w:rsidR="003C23C8" w:rsidRDefault="003C23C8">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3C8" w:rsidRDefault="00F44D37">
    <w:pPr>
      <w:pStyle w:val="a3"/>
      <w:framePr w:wrap="around" w:vAnchor="text" w:hAnchor="margin" w:xAlign="center" w:y="1"/>
      <w:rPr>
        <w:rStyle w:val="a4"/>
      </w:rPr>
    </w:pPr>
    <w:r>
      <w:rPr>
        <w:rStyle w:val="a4"/>
      </w:rPr>
      <w:fldChar w:fldCharType="begin"/>
    </w:r>
    <w:r w:rsidR="00910BA4">
      <w:rPr>
        <w:rStyle w:val="a4"/>
      </w:rPr>
      <w:instrText xml:space="preserve">PAGE  </w:instrText>
    </w:r>
    <w:r>
      <w:rPr>
        <w:rStyle w:val="a4"/>
      </w:rPr>
      <w:fldChar w:fldCharType="separate"/>
    </w:r>
    <w:r w:rsidR="00624FD8">
      <w:rPr>
        <w:rStyle w:val="a4"/>
        <w:noProof/>
      </w:rPr>
      <w:t>1</w:t>
    </w:r>
    <w:r>
      <w:rPr>
        <w:rStyle w:val="a4"/>
      </w:rPr>
      <w:fldChar w:fldCharType="end"/>
    </w:r>
  </w:p>
  <w:p w:rsidR="003C23C8" w:rsidRDefault="003C23C8">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0052" w:rsidRDefault="00150052">
      <w:r>
        <w:separator/>
      </w:r>
    </w:p>
  </w:footnote>
  <w:footnote w:type="continuationSeparator" w:id="0">
    <w:p w:rsidR="00150052" w:rsidRDefault="001500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6AA3CBD"/>
    <w:rsid w:val="00150052"/>
    <w:rsid w:val="00271F4C"/>
    <w:rsid w:val="002C6FB9"/>
    <w:rsid w:val="003C23C8"/>
    <w:rsid w:val="00417551"/>
    <w:rsid w:val="0046158F"/>
    <w:rsid w:val="00624FD8"/>
    <w:rsid w:val="00787E37"/>
    <w:rsid w:val="00910BA4"/>
    <w:rsid w:val="00A66F32"/>
    <w:rsid w:val="00B16011"/>
    <w:rsid w:val="00B33765"/>
    <w:rsid w:val="00D23D7F"/>
    <w:rsid w:val="00EB6AAA"/>
    <w:rsid w:val="00F44D37"/>
    <w:rsid w:val="00FF6986"/>
    <w:rsid w:val="36AA3CB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4D3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rsid w:val="00F44D37"/>
    <w:pPr>
      <w:tabs>
        <w:tab w:val="center" w:pos="4153"/>
        <w:tab w:val="right" w:pos="8306"/>
      </w:tabs>
      <w:snapToGrid w:val="0"/>
      <w:jc w:val="left"/>
    </w:pPr>
    <w:rPr>
      <w:sz w:val="18"/>
      <w:szCs w:val="18"/>
    </w:rPr>
  </w:style>
  <w:style w:type="character" w:styleId="a4">
    <w:name w:val="page number"/>
    <w:basedOn w:val="a0"/>
    <w:uiPriority w:val="99"/>
    <w:rsid w:val="00F44D37"/>
    <w:rPr>
      <w:rFonts w:cs="Times New Roman"/>
    </w:rPr>
  </w:style>
  <w:style w:type="paragraph" w:styleId="a5">
    <w:name w:val="Date"/>
    <w:basedOn w:val="a"/>
    <w:next w:val="a"/>
    <w:link w:val="Char"/>
    <w:rsid w:val="00271F4C"/>
    <w:pPr>
      <w:ind w:leftChars="2500" w:left="100"/>
    </w:pPr>
  </w:style>
  <w:style w:type="character" w:customStyle="1" w:styleId="Char">
    <w:name w:val="日期 Char"/>
    <w:basedOn w:val="a0"/>
    <w:link w:val="a5"/>
    <w:rsid w:val="00271F4C"/>
    <w:rPr>
      <w:kern w:val="2"/>
      <w:sz w:val="21"/>
      <w:szCs w:val="22"/>
    </w:rPr>
  </w:style>
  <w:style w:type="paragraph" w:styleId="a6">
    <w:name w:val="Balloon Text"/>
    <w:basedOn w:val="a"/>
    <w:link w:val="Char0"/>
    <w:rsid w:val="00417551"/>
    <w:rPr>
      <w:sz w:val="18"/>
      <w:szCs w:val="18"/>
    </w:rPr>
  </w:style>
  <w:style w:type="character" w:customStyle="1" w:styleId="Char0">
    <w:name w:val="批注框文本 Char"/>
    <w:basedOn w:val="a0"/>
    <w:link w:val="a6"/>
    <w:rsid w:val="00417551"/>
    <w:rPr>
      <w:kern w:val="2"/>
      <w:sz w:val="18"/>
      <w:szCs w:val="18"/>
    </w:rPr>
  </w:style>
  <w:style w:type="character" w:styleId="a7">
    <w:name w:val="Hyperlink"/>
    <w:basedOn w:val="a0"/>
    <w:rsid w:val="00417551"/>
    <w:rPr>
      <w:color w:val="0563C1" w:themeColor="hyperlink"/>
      <w:u w:val="single"/>
    </w:rPr>
  </w:style>
  <w:style w:type="paragraph" w:styleId="a8">
    <w:name w:val="header"/>
    <w:basedOn w:val="a"/>
    <w:link w:val="Char1"/>
    <w:rsid w:val="0046158F"/>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46158F"/>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Words>
  <Characters>211</Characters>
  <Application>Microsoft Office Word</Application>
  <DocSecurity>0</DocSecurity>
  <Lines>1</Lines>
  <Paragraphs>1</Paragraphs>
  <ScaleCrop>false</ScaleCrop>
  <Company/>
  <LinksUpToDate>false</LinksUpToDate>
  <CharactersWithSpaces>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dc:creator>
  <cp:lastModifiedBy>admin</cp:lastModifiedBy>
  <cp:revision>11</cp:revision>
  <cp:lastPrinted>2020-02-14T07:29:00Z</cp:lastPrinted>
  <dcterms:created xsi:type="dcterms:W3CDTF">2020-02-13T08:55:00Z</dcterms:created>
  <dcterms:modified xsi:type="dcterms:W3CDTF">2020-02-14T09:22:00Z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